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r>
        <w:drawing>
          <wp:anchor distT="0" distB="0" distL="114300" distR="114300" simplePos="0" relativeHeight="251659264" behindDoc="1" locked="0" layoutInCell="1" allowOverlap="1">
            <wp:simplePos x="0" y="0"/>
            <wp:positionH relativeFrom="column">
              <wp:posOffset>535940</wp:posOffset>
            </wp:positionH>
            <wp:positionV relativeFrom="paragraph">
              <wp:posOffset>80645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680" w:lineRule="exact"/>
        <w:ind w:left="0" w:leftChars="0" w:firstLine="3132" w:firstLineChars="600"/>
        <w:jc w:val="left"/>
        <w:textAlignment w:val="auto"/>
        <w:rPr>
          <w:sz w:val="52"/>
          <w:szCs w:val="52"/>
        </w:rPr>
      </w:pPr>
      <w:r>
        <w:rPr>
          <w:b/>
          <w:sz w:val="52"/>
          <w:szCs w:val="52"/>
        </w:rPr>
        <w:t>河北省江西商会  简讯</w:t>
      </w:r>
    </w:p>
    <w:p>
      <w:pPr>
        <w:keepNext w:val="0"/>
        <w:keepLines w:val="0"/>
        <w:pageBreakBefore w:val="0"/>
        <w:widowControl/>
        <w:kinsoku/>
        <w:wordWrap/>
        <w:overflowPunct/>
        <w:topLinePunct w:val="0"/>
        <w:autoSpaceDE/>
        <w:autoSpaceDN/>
        <w:bidi w:val="0"/>
        <w:adjustRightInd/>
        <w:snapToGrid/>
        <w:spacing w:line="680" w:lineRule="exact"/>
        <w:ind w:left="0" w:firstLine="0"/>
        <w:jc w:val="center"/>
        <w:textAlignment w:val="auto"/>
        <w:rPr>
          <w:b/>
          <w:sz w:val="36"/>
          <w:szCs w:val="36"/>
        </w:rPr>
      </w:pPr>
      <w:r>
        <w:rPr>
          <w:b/>
          <w:sz w:val="44"/>
          <w:szCs w:val="44"/>
        </w:rPr>
        <w:t xml:space="preserve">     </w:t>
      </w:r>
      <w:r>
        <w:rPr>
          <w:rFonts w:hint="eastAsia"/>
          <w:b/>
          <w:sz w:val="44"/>
          <w:szCs w:val="44"/>
        </w:rPr>
        <w:t xml:space="preserve"> </w:t>
      </w:r>
      <w:r>
        <w:rPr>
          <w:rFonts w:hint="eastAsia"/>
          <w:b/>
          <w:sz w:val="44"/>
          <w:szCs w:val="44"/>
          <w:lang w:val="en-US" w:eastAsia="zh-CN"/>
        </w:rPr>
        <w:t xml:space="preserve">  </w:t>
      </w:r>
      <w:r>
        <w:rPr>
          <w:b/>
          <w:sz w:val="36"/>
          <w:szCs w:val="36"/>
        </w:rPr>
        <w:t>（20</w:t>
      </w:r>
      <w:r>
        <w:rPr>
          <w:rFonts w:hint="eastAsia"/>
          <w:b/>
          <w:sz w:val="36"/>
          <w:szCs w:val="36"/>
        </w:rPr>
        <w:t>2</w:t>
      </w:r>
      <w:r>
        <w:rPr>
          <w:b/>
          <w:sz w:val="36"/>
          <w:szCs w:val="36"/>
        </w:rPr>
        <w:t xml:space="preserve">1年 </w:t>
      </w:r>
      <w:r>
        <w:rPr>
          <w:rFonts w:hint="eastAsia"/>
          <w:b/>
          <w:sz w:val="36"/>
          <w:szCs w:val="36"/>
        </w:rPr>
        <w:t xml:space="preserve"> </w:t>
      </w:r>
      <w:r>
        <w:rPr>
          <w:b/>
          <w:sz w:val="36"/>
          <w:szCs w:val="36"/>
        </w:rPr>
        <w:t>第</w:t>
      </w:r>
      <w:r>
        <w:rPr>
          <w:rFonts w:hint="eastAsia"/>
          <w:b/>
          <w:sz w:val="36"/>
          <w:szCs w:val="36"/>
          <w:lang w:val="en-US" w:eastAsia="zh-CN"/>
        </w:rPr>
        <w:t>12</w:t>
      </w:r>
      <w:r>
        <w:rPr>
          <w:b/>
          <w:sz w:val="36"/>
          <w:szCs w:val="36"/>
        </w:rPr>
        <w:t>期）</w:t>
      </w:r>
    </w:p>
    <w:p>
      <w:pPr>
        <w:keepNext w:val="0"/>
        <w:keepLines w:val="0"/>
        <w:pageBreakBefore w:val="0"/>
        <w:widowControl/>
        <w:kinsoku/>
        <w:wordWrap/>
        <w:overflowPunct/>
        <w:topLinePunct w:val="0"/>
        <w:bidi w:val="0"/>
        <w:adjustRightInd/>
        <w:snapToGrid/>
        <w:spacing w:line="22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b/>
          <w:sz w:val="28"/>
          <w:szCs w:val="28"/>
        </w:rPr>
      </w:pPr>
      <w:r>
        <w:rPr>
          <w:b/>
          <w:sz w:val="28"/>
          <w:szCs w:val="28"/>
        </w:rPr>
        <w:t>【团结、拓展、交流、服务】                        20</w:t>
      </w:r>
      <w:r>
        <w:rPr>
          <w:rFonts w:hint="eastAsia"/>
          <w:b/>
          <w:sz w:val="28"/>
          <w:szCs w:val="28"/>
        </w:rPr>
        <w:t>2</w:t>
      </w:r>
      <w:r>
        <w:rPr>
          <w:b/>
          <w:sz w:val="28"/>
          <w:szCs w:val="28"/>
        </w:rPr>
        <w:t>1年</w:t>
      </w:r>
      <w:r>
        <w:rPr>
          <w:rFonts w:hint="eastAsia"/>
          <w:b/>
          <w:color w:val="000000" w:themeColor="text1"/>
          <w:sz w:val="28"/>
          <w:szCs w:val="28"/>
          <w:lang w:val="en-US" w:eastAsia="zh-CN"/>
        </w:rPr>
        <w:t>12</w:t>
      </w:r>
      <w:r>
        <w:rPr>
          <w:b/>
          <w:color w:val="000000" w:themeColor="text1"/>
          <w:sz w:val="28"/>
          <w:szCs w:val="28"/>
        </w:rPr>
        <w:t>月</w:t>
      </w:r>
      <w:r>
        <w:rPr>
          <w:rFonts w:hint="eastAsia"/>
          <w:b/>
          <w:color w:val="000000" w:themeColor="text1"/>
          <w:sz w:val="28"/>
          <w:szCs w:val="28"/>
          <w:lang w:val="en-US" w:eastAsia="zh-CN"/>
        </w:rPr>
        <w:t>31</w:t>
      </w:r>
      <w:r>
        <w:rPr>
          <w:b/>
          <w:sz w:val="28"/>
          <w:szCs w:val="28"/>
        </w:rPr>
        <w:t>日</w:t>
      </w:r>
    </w:p>
    <w:p>
      <w:pPr>
        <w:keepNext w:val="0"/>
        <w:keepLines w:val="0"/>
        <w:pageBreakBefore w:val="0"/>
        <w:widowControl/>
        <w:pBdr>
          <w:bottom w:val="single" w:color="000000" w:sz="12" w:space="0"/>
        </w:pBdr>
        <w:kinsoku/>
        <w:wordWrap/>
        <w:overflowPunct/>
        <w:topLinePunct w:val="0"/>
        <w:autoSpaceDE w:val="0"/>
        <w:autoSpaceDN w:val="0"/>
        <w:bidi w:val="0"/>
        <w:adjustRightInd/>
        <w:snapToGrid/>
        <w:spacing w:line="60" w:lineRule="exact"/>
        <w:ind w:left="0" w:firstLine="0"/>
        <w:jc w:val="left"/>
        <w:textAlignment w:val="auto"/>
        <w:rPr>
          <w:sz w:val="28"/>
          <w:szCs w:val="28"/>
        </w:rPr>
      </w:pPr>
    </w:p>
    <w:p>
      <w:pPr>
        <w:spacing w:line="80" w:lineRule="exact"/>
        <w:ind w:left="0" w:firstLine="0"/>
        <w:rPr>
          <w:b/>
          <w:color w:val="FF0000"/>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1.河北省江西商会召开四届十九次会长办公会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2.省工商联领导到省商会进行换届工作指导</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3.省商会组织年度考评工作</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4.河北省江西商会召开四届五次监事会议</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5.省商会组织召开第五届第一次会员代表大会筹备工作会议</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6.省商会执行会长方卫率团参加第三届世界赣商大会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7.省商会执行会长方卫参加省工商联会议</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8.省商会副会长魏鹏参加省工商联参政议政工作会议</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9.唐山市路北区政府领导走访调研唐山办事处</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10.邢台市江西商会会长高国庆等走访会员企业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11.邢台市江西商会召开会长办公会商讨年度考评工作</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12.艾才国老领导委托邢台市江西商会向陈新副主任赠书</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13.邢台市江西商会领导走访副会长王昆企业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14.保定办事处召开2021年第二次理事会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15.张家口办事处主任祝伏大等走访会员华辉企业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16.张家口办事处领导看望咨询李平先爱人</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17.直属分会领导祝贺监事会主席何咏红酒生活馆开业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18.京南分会召开2021年第5次会长办公会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19.石家庄市庐山商会召开一届八次会长办公会议</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20.石家庄市庐山商会会长杨先平等参加第三届世界赣商大会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21.石家庄市庐山商会祝贺庐山市九江商会成立</w:t>
      </w:r>
    </w:p>
    <w:p>
      <w:pPr>
        <w:keepNext w:val="0"/>
        <w:keepLines w:val="0"/>
        <w:pageBreakBefore w:val="0"/>
        <w:kinsoku/>
        <w:wordWrap/>
        <w:overflowPunct/>
        <w:topLinePunct w:val="0"/>
        <w:autoSpaceDE/>
        <w:autoSpaceDN/>
        <w:bidi w:val="0"/>
        <w:adjustRightInd/>
        <w:snapToGrid/>
        <w:spacing w:line="380" w:lineRule="exact"/>
        <w:ind w:left="0" w:firstLine="0"/>
        <w:jc w:val="center"/>
        <w:textAlignment w:val="auto"/>
        <w:rPr>
          <w:rFonts w:hint="eastAsia" w:ascii="宋体" w:hAnsi="宋体" w:eastAsia="宋体" w:cs="宋体"/>
          <w:b/>
          <w:sz w:val="28"/>
          <w:szCs w:val="28"/>
        </w:rPr>
      </w:pPr>
    </w:p>
    <w:p>
      <w:pPr>
        <w:keepNext w:val="0"/>
        <w:keepLines w:val="0"/>
        <w:pageBreakBefore w:val="0"/>
        <w:kinsoku/>
        <w:wordWrap/>
        <w:overflowPunct/>
        <w:topLinePunct w:val="0"/>
        <w:autoSpaceDE/>
        <w:autoSpaceDN/>
        <w:bidi w:val="0"/>
        <w:adjustRightInd/>
        <w:snapToGrid/>
        <w:spacing w:line="380" w:lineRule="exact"/>
        <w:ind w:left="0" w:firstLine="0"/>
        <w:jc w:val="center"/>
        <w:textAlignment w:val="auto"/>
        <w:rPr>
          <w:rFonts w:hint="eastAsia" w:ascii="宋体" w:hAnsi="宋体" w:eastAsia="宋体" w:cs="宋体"/>
          <w:b/>
          <w:sz w:val="28"/>
          <w:szCs w:val="28"/>
        </w:rPr>
      </w:pPr>
      <w:r>
        <w:rPr>
          <w:rFonts w:hint="eastAsia" w:ascii="宋体" w:hAnsi="宋体" w:eastAsia="宋体" w:cs="宋体"/>
          <w:b/>
          <w:sz w:val="28"/>
          <w:szCs w:val="28"/>
        </w:rPr>
        <w:t>河北省江西商会</w:t>
      </w:r>
      <w:r>
        <w:rPr>
          <w:rFonts w:hint="eastAsia" w:ascii="宋体" w:hAnsi="宋体" w:eastAsia="宋体" w:cs="宋体"/>
          <w:b/>
          <w:sz w:val="28"/>
          <w:szCs w:val="28"/>
          <w:lang w:eastAsia="zh-CN"/>
        </w:rPr>
        <w:t>召开</w:t>
      </w:r>
      <w:r>
        <w:rPr>
          <w:rFonts w:hint="eastAsia" w:ascii="宋体" w:hAnsi="宋体" w:eastAsia="宋体" w:cs="宋体"/>
          <w:b/>
          <w:sz w:val="28"/>
          <w:szCs w:val="28"/>
        </w:rPr>
        <w:t>四届十</w:t>
      </w:r>
      <w:r>
        <w:rPr>
          <w:rFonts w:hint="eastAsia" w:ascii="宋体" w:hAnsi="宋体" w:eastAsia="宋体" w:cs="宋体"/>
          <w:b/>
          <w:sz w:val="28"/>
          <w:szCs w:val="28"/>
          <w:lang w:eastAsia="zh-CN"/>
        </w:rPr>
        <w:t>九</w:t>
      </w:r>
      <w:r>
        <w:rPr>
          <w:rFonts w:hint="eastAsia" w:ascii="宋体" w:hAnsi="宋体" w:eastAsia="宋体" w:cs="宋体"/>
          <w:b/>
          <w:sz w:val="28"/>
          <w:szCs w:val="28"/>
        </w:rPr>
        <w:t>次会长办公会</w:t>
      </w: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562"/>
        <w:jc w:val="both"/>
        <w:textAlignment w:val="auto"/>
        <w:outlineLvl w:val="9"/>
        <w:rPr>
          <w:rFonts w:hint="eastAsia" w:ascii="宋体" w:hAnsi="宋体" w:eastAsia="宋体" w:cs="宋体"/>
          <w:b w:val="0"/>
          <w:w w:val="100"/>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after="0" w:line="380" w:lineRule="exact"/>
        <w:ind w:left="0" w:firstLine="562"/>
        <w:jc w:val="both"/>
        <w:textAlignment w:val="auto"/>
        <w:outlineLvl w:val="9"/>
        <w:rPr>
          <w:rFonts w:hint="eastAsia" w:ascii="宋体" w:hAnsi="宋体" w:eastAsia="宋体" w:cs="宋体"/>
          <w:b w:val="0"/>
          <w:w w:val="100"/>
          <w:sz w:val="28"/>
          <w:szCs w:val="28"/>
          <w:lang w:eastAsia="zh-CN"/>
        </w:rPr>
      </w:pPr>
      <w:r>
        <w:rPr>
          <w:rFonts w:hint="eastAsia" w:ascii="宋体" w:hAnsi="宋体" w:eastAsia="宋体" w:cs="宋体"/>
          <w:b w:val="0"/>
          <w:w w:val="100"/>
          <w:sz w:val="28"/>
          <w:szCs w:val="28"/>
          <w:lang w:eastAsia="zh-CN"/>
        </w:rPr>
        <w:t>河北省江西商会四届十九次会长办公会议于2021年</w:t>
      </w:r>
      <w:r>
        <w:rPr>
          <w:rFonts w:hint="eastAsia" w:ascii="宋体" w:hAnsi="宋体" w:eastAsia="宋体" w:cs="宋体"/>
          <w:b w:val="0"/>
          <w:w w:val="100"/>
          <w:sz w:val="28"/>
          <w:szCs w:val="28"/>
          <w:lang w:val="en-US" w:eastAsia="zh-CN"/>
        </w:rPr>
        <w:t>12</w:t>
      </w:r>
      <w:r>
        <w:rPr>
          <w:rFonts w:hint="eastAsia" w:ascii="宋体" w:hAnsi="宋体" w:eastAsia="宋体" w:cs="宋体"/>
          <w:b w:val="0"/>
          <w:w w:val="100"/>
          <w:sz w:val="28"/>
          <w:szCs w:val="28"/>
          <w:lang w:eastAsia="zh-CN"/>
        </w:rPr>
        <w:t>月</w:t>
      </w:r>
      <w:r>
        <w:rPr>
          <w:rFonts w:hint="eastAsia" w:ascii="宋体" w:hAnsi="宋体" w:eastAsia="宋体" w:cs="宋体"/>
          <w:b w:val="0"/>
          <w:w w:val="100"/>
          <w:sz w:val="28"/>
          <w:szCs w:val="28"/>
          <w:lang w:val="en-US" w:eastAsia="zh-CN"/>
        </w:rPr>
        <w:t>17</w:t>
      </w:r>
      <w:r>
        <w:rPr>
          <w:rFonts w:hint="eastAsia" w:ascii="宋体" w:hAnsi="宋体" w:eastAsia="宋体" w:cs="宋体"/>
          <w:b w:val="0"/>
          <w:w w:val="100"/>
          <w:sz w:val="28"/>
          <w:szCs w:val="28"/>
          <w:lang w:eastAsia="zh-CN"/>
        </w:rPr>
        <w:t>日在江西大厦七楼会议室召开。会长叶志军，执行会长胡雍、方卫，常务副会长付世雄、徐润辉、李群、赵书红、余中年，副会长胡枫、吴翔、葛雪文、范贤林、程伟林、陈俊，秘书长孙鹏出席会议，理事曹树华、机关各处正副处长列席了会议。会议由秘书长孙鹏主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2"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bCs w:val="0"/>
          <w:w w:val="100"/>
          <w:sz w:val="28"/>
          <w:szCs w:val="28"/>
          <w:lang w:eastAsia="zh-CN"/>
        </w:rPr>
        <w:t>一是</w:t>
      </w:r>
      <w:r>
        <w:rPr>
          <w:rFonts w:hint="eastAsia" w:ascii="宋体" w:hAnsi="宋体" w:eastAsia="宋体" w:cs="宋体"/>
          <w:b/>
          <w:w w:val="100"/>
          <w:sz w:val="28"/>
          <w:szCs w:val="28"/>
        </w:rPr>
        <w:t>听取</w:t>
      </w:r>
      <w:r>
        <w:rPr>
          <w:rFonts w:hint="eastAsia" w:ascii="宋体" w:hAnsi="宋体" w:eastAsia="宋体" w:cs="宋体"/>
          <w:b/>
          <w:w w:val="100"/>
          <w:sz w:val="28"/>
          <w:szCs w:val="28"/>
          <w:lang w:eastAsia="zh-CN"/>
        </w:rPr>
        <w:t>了</w:t>
      </w:r>
      <w:r>
        <w:rPr>
          <w:rFonts w:hint="eastAsia" w:ascii="宋体" w:hAnsi="宋体" w:eastAsia="宋体" w:cs="宋体"/>
          <w:b/>
          <w:w w:val="100"/>
          <w:sz w:val="28"/>
          <w:szCs w:val="28"/>
        </w:rPr>
        <w:t>各片区考评情况汇报</w:t>
      </w:r>
      <w:r>
        <w:rPr>
          <w:rFonts w:hint="eastAsia" w:ascii="宋体" w:hAnsi="宋体" w:eastAsia="宋体" w:cs="宋体"/>
          <w:b/>
          <w:w w:val="100"/>
          <w:sz w:val="28"/>
          <w:szCs w:val="28"/>
          <w:lang w:eastAsia="zh-CN"/>
        </w:rPr>
        <w:t>。</w:t>
      </w:r>
      <w:r>
        <w:rPr>
          <w:rFonts w:hint="eastAsia" w:ascii="宋体" w:hAnsi="宋体" w:eastAsia="宋体" w:cs="宋体"/>
          <w:b w:val="0"/>
          <w:w w:val="100"/>
          <w:sz w:val="28"/>
          <w:szCs w:val="28"/>
          <w:lang w:eastAsia="zh-CN"/>
        </w:rPr>
        <w:t>执行会长胡雍、方卫，常务副会长徐润辉分别代表</w:t>
      </w:r>
      <w:r>
        <w:rPr>
          <w:rFonts w:hint="eastAsia" w:ascii="宋体" w:hAnsi="宋体" w:eastAsia="宋体" w:cs="宋体"/>
          <w:b w:val="0"/>
          <w:w w:val="100"/>
          <w:sz w:val="28"/>
          <w:szCs w:val="28"/>
          <w:lang w:val="en-US" w:eastAsia="zh-CN"/>
        </w:rPr>
        <w:t>3</w:t>
      </w:r>
      <w:r>
        <w:rPr>
          <w:rFonts w:hint="eastAsia" w:ascii="宋体" w:hAnsi="宋体" w:eastAsia="宋体" w:cs="宋体"/>
          <w:b w:val="0"/>
          <w:w w:val="100"/>
          <w:sz w:val="28"/>
          <w:szCs w:val="28"/>
          <w:lang w:eastAsia="zh-CN"/>
        </w:rPr>
        <w:t>个片区汇报了20</w:t>
      </w:r>
      <w:r>
        <w:rPr>
          <w:rFonts w:hint="eastAsia" w:ascii="宋体" w:hAnsi="宋体" w:eastAsia="宋体" w:cs="宋体"/>
          <w:b w:val="0"/>
          <w:w w:val="100"/>
          <w:sz w:val="28"/>
          <w:szCs w:val="28"/>
          <w:lang w:val="en-US" w:eastAsia="zh-CN"/>
        </w:rPr>
        <w:t>21</w:t>
      </w:r>
      <w:r>
        <w:rPr>
          <w:rFonts w:hint="eastAsia" w:ascii="宋体" w:hAnsi="宋体" w:eastAsia="宋体" w:cs="宋体"/>
          <w:b w:val="0"/>
          <w:w w:val="100"/>
          <w:sz w:val="28"/>
          <w:szCs w:val="28"/>
          <w:lang w:eastAsia="zh-CN"/>
        </w:rPr>
        <w:t>年度对各分会（办事处）的考评情况。</w:t>
      </w:r>
      <w:r>
        <w:rPr>
          <w:rFonts w:hint="eastAsia" w:ascii="宋体" w:hAnsi="宋体" w:eastAsia="宋体" w:cs="宋体"/>
          <w:b w:val="0"/>
          <w:bCs w:val="0"/>
          <w:w w:val="100"/>
          <w:sz w:val="28"/>
          <w:szCs w:val="28"/>
          <w:lang w:eastAsia="zh-CN"/>
        </w:rPr>
        <w:t>会议认为，</w:t>
      </w:r>
      <w:r>
        <w:rPr>
          <w:rFonts w:hint="eastAsia" w:ascii="宋体" w:hAnsi="宋体" w:eastAsia="宋体" w:cs="宋体"/>
          <w:b w:val="0"/>
          <w:w w:val="100"/>
          <w:sz w:val="28"/>
          <w:szCs w:val="28"/>
          <w:lang w:val="en-US" w:eastAsia="zh-CN"/>
        </w:rPr>
        <w:t>3</w:t>
      </w:r>
      <w:r>
        <w:rPr>
          <w:rFonts w:hint="eastAsia" w:ascii="宋体" w:hAnsi="宋体" w:eastAsia="宋体" w:cs="宋体"/>
          <w:b w:val="0"/>
          <w:w w:val="100"/>
          <w:sz w:val="28"/>
          <w:szCs w:val="28"/>
          <w:lang w:eastAsia="zh-CN"/>
        </w:rPr>
        <w:t>个组对考评工作都非常重视，统筹安排，积极协调，日夜兼程，严密组织，公正评判，工作认真细致，并能从严要求，处处维护省商会和自身形象，抓好各项工作的落实，按时完成任务。各分会（办事处）对考评工作认识到位，积极配合，材料齐全，准备充分，使考评工作高效顺利地进行。</w:t>
      </w:r>
      <w:r>
        <w:rPr>
          <w:rFonts w:hint="eastAsia" w:ascii="宋体" w:hAnsi="宋体" w:eastAsia="宋体" w:cs="宋体"/>
          <w:b/>
          <w:w w:val="100"/>
          <w:sz w:val="28"/>
          <w:szCs w:val="28"/>
          <w:lang w:eastAsia="zh-CN"/>
        </w:rPr>
        <w:t>二是商议了全省</w:t>
      </w:r>
      <w:r>
        <w:rPr>
          <w:rFonts w:hint="eastAsia" w:ascii="宋体" w:hAnsi="宋体" w:eastAsia="宋体" w:cs="宋体"/>
          <w:b/>
          <w:w w:val="100"/>
          <w:sz w:val="28"/>
          <w:szCs w:val="28"/>
        </w:rPr>
        <w:t>先进单位</w:t>
      </w:r>
      <w:r>
        <w:rPr>
          <w:rFonts w:hint="eastAsia" w:ascii="宋体" w:hAnsi="宋体" w:eastAsia="宋体" w:cs="宋体"/>
          <w:b/>
          <w:w w:val="100"/>
          <w:sz w:val="28"/>
          <w:szCs w:val="28"/>
          <w:lang w:eastAsia="zh-CN"/>
        </w:rPr>
        <w:t>及</w:t>
      </w:r>
      <w:r>
        <w:rPr>
          <w:rFonts w:hint="eastAsia" w:ascii="宋体" w:hAnsi="宋体" w:eastAsia="宋体" w:cs="宋体"/>
          <w:b/>
          <w:w w:val="100"/>
          <w:sz w:val="28"/>
          <w:szCs w:val="28"/>
        </w:rPr>
        <w:t>个人</w:t>
      </w:r>
      <w:r>
        <w:rPr>
          <w:rFonts w:hint="eastAsia" w:ascii="宋体" w:hAnsi="宋体" w:eastAsia="宋体" w:cs="宋体"/>
          <w:b/>
          <w:w w:val="100"/>
          <w:sz w:val="28"/>
          <w:szCs w:val="28"/>
          <w:lang w:eastAsia="zh-CN"/>
        </w:rPr>
        <w:t>名单。</w:t>
      </w:r>
      <w:r>
        <w:rPr>
          <w:rFonts w:hint="eastAsia" w:ascii="宋体" w:hAnsi="宋体" w:eastAsia="宋体" w:cs="宋体"/>
          <w:b w:val="0"/>
          <w:w w:val="100"/>
          <w:sz w:val="28"/>
          <w:szCs w:val="28"/>
          <w:lang w:eastAsia="zh-CN"/>
        </w:rPr>
        <w:t>根据1</w:t>
      </w:r>
      <w:r>
        <w:rPr>
          <w:rFonts w:hint="eastAsia" w:ascii="宋体" w:hAnsi="宋体" w:eastAsia="宋体" w:cs="宋体"/>
          <w:b w:val="0"/>
          <w:w w:val="100"/>
          <w:sz w:val="28"/>
          <w:szCs w:val="28"/>
          <w:lang w:val="en-US" w:eastAsia="zh-CN"/>
        </w:rPr>
        <w:t>9</w:t>
      </w:r>
      <w:r>
        <w:rPr>
          <w:rFonts w:hint="eastAsia" w:ascii="宋体" w:hAnsi="宋体" w:eastAsia="宋体" w:cs="宋体"/>
          <w:b w:val="0"/>
          <w:w w:val="100"/>
          <w:sz w:val="28"/>
          <w:szCs w:val="28"/>
          <w:lang w:eastAsia="zh-CN"/>
        </w:rPr>
        <w:t>个分会的考评结果及亮点、创新工作，进行了认真的讨论，模范分会是邯郸市江西商会、唐山办事处、秦皇岛市江西商会；红旗分会是石家庄市庐山商会、邢台市江西商会、保定办事处；先进分会是直属分会、承德办事处。会议审议通过了各分会（办事处）评选上报的先进单位和个人名单；评选确定了省商会优秀会员、社会贡献、诚信企业奖单位及个人名单。</w:t>
      </w:r>
      <w:r>
        <w:rPr>
          <w:rFonts w:hint="eastAsia" w:ascii="宋体" w:hAnsi="宋体" w:eastAsia="宋体" w:cs="宋体"/>
          <w:b/>
          <w:bCs/>
          <w:w w:val="100"/>
          <w:sz w:val="28"/>
          <w:szCs w:val="28"/>
          <w:lang w:eastAsia="zh-CN"/>
        </w:rPr>
        <w:t>三是审议了《河北省江西商会章程（草案）》</w:t>
      </w:r>
      <w:r>
        <w:rPr>
          <w:rFonts w:hint="eastAsia" w:ascii="宋体" w:hAnsi="宋体" w:eastAsia="宋体" w:cs="宋体"/>
          <w:b w:val="0"/>
          <w:bCs w:val="0"/>
          <w:w w:val="100"/>
          <w:sz w:val="28"/>
          <w:szCs w:val="28"/>
          <w:lang w:eastAsia="zh-CN"/>
        </w:rPr>
        <w:t>。会上，就《章程》修改进行了说明。会议提出，修改后的《章程》提交河北省江西商会第五届一次会员代表大会审议通过，并按要求上报省工商联和民政厅。</w:t>
      </w:r>
      <w:r>
        <w:rPr>
          <w:rFonts w:hint="eastAsia" w:ascii="宋体" w:hAnsi="宋体" w:eastAsia="宋体" w:cs="宋体"/>
          <w:b/>
          <w:bCs/>
          <w:sz w:val="28"/>
          <w:szCs w:val="28"/>
          <w:lang w:eastAsia="zh-CN"/>
        </w:rPr>
        <w:t>四是审议了河北省江西商会第四届理事会工作报告（草案）。</w:t>
      </w:r>
      <w:r>
        <w:rPr>
          <w:rFonts w:hint="eastAsia" w:ascii="宋体" w:hAnsi="宋体" w:eastAsia="宋体" w:cs="宋体"/>
          <w:b w:val="0"/>
          <w:bCs/>
          <w:w w:val="100"/>
          <w:sz w:val="28"/>
          <w:szCs w:val="28"/>
          <w:lang w:val="en-US" w:eastAsia="zh-CN"/>
        </w:rPr>
        <w:t>会议认为：工作报告整体架构合理，条理清晰，全面客观的反映了我会第四届理事会所做的工作。</w:t>
      </w:r>
      <w:r>
        <w:rPr>
          <w:rFonts w:hint="eastAsia" w:ascii="宋体" w:hAnsi="宋体" w:eastAsia="宋体" w:cs="宋体"/>
          <w:b/>
          <w:w w:val="100"/>
          <w:sz w:val="28"/>
          <w:szCs w:val="28"/>
          <w:lang w:eastAsia="zh-CN"/>
        </w:rPr>
        <w:t>五是</w:t>
      </w:r>
      <w:r>
        <w:rPr>
          <w:rFonts w:hint="eastAsia" w:ascii="宋体" w:hAnsi="宋体" w:eastAsia="宋体" w:cs="宋体"/>
          <w:b/>
          <w:w w:val="100"/>
          <w:sz w:val="28"/>
          <w:szCs w:val="28"/>
        </w:rPr>
        <w:t>商议</w:t>
      </w:r>
      <w:r>
        <w:rPr>
          <w:rFonts w:hint="eastAsia" w:ascii="宋体" w:hAnsi="宋体" w:eastAsia="宋体" w:cs="宋体"/>
          <w:b/>
          <w:w w:val="100"/>
          <w:sz w:val="28"/>
          <w:szCs w:val="28"/>
          <w:lang w:eastAsia="zh-CN"/>
        </w:rPr>
        <w:t>了</w:t>
      </w:r>
      <w:r>
        <w:rPr>
          <w:rFonts w:hint="eastAsia" w:ascii="宋体" w:hAnsi="宋体" w:eastAsia="宋体" w:cs="宋体"/>
          <w:b/>
          <w:w w:val="100"/>
          <w:sz w:val="28"/>
          <w:szCs w:val="28"/>
        </w:rPr>
        <w:t>省商会五届一次会员代表大会筹备方案</w:t>
      </w:r>
      <w:r>
        <w:rPr>
          <w:rFonts w:hint="eastAsia" w:ascii="宋体" w:hAnsi="宋体" w:eastAsia="宋体" w:cs="宋体"/>
          <w:b/>
          <w:w w:val="100"/>
          <w:sz w:val="28"/>
          <w:szCs w:val="28"/>
          <w:lang w:eastAsia="zh-CN"/>
        </w:rPr>
        <w:t>。</w:t>
      </w:r>
      <w:r>
        <w:rPr>
          <w:rFonts w:hint="eastAsia" w:ascii="宋体" w:hAnsi="宋体" w:eastAsia="宋体" w:cs="宋体"/>
          <w:b w:val="0"/>
          <w:bCs/>
          <w:w w:val="100"/>
          <w:sz w:val="28"/>
          <w:szCs w:val="28"/>
          <w:lang w:eastAsia="zh-CN"/>
        </w:rPr>
        <w:t>河北省江西商会第五届一次会员代表大会，拟于2022年1月9日上午在石家庄市江西大厦召开，中午举行2022新春联欢会。会上，明确了参会人员、组织方式、会议议程、相关要求，并成立了</w:t>
      </w:r>
      <w:r>
        <w:rPr>
          <w:rFonts w:hint="eastAsia" w:ascii="宋体" w:hAnsi="宋体" w:eastAsia="宋体" w:cs="宋体"/>
          <w:sz w:val="28"/>
          <w:szCs w:val="28"/>
        </w:rPr>
        <w:t>会议领导小组</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4个工作组。</w:t>
      </w:r>
      <w:r>
        <w:rPr>
          <w:rFonts w:hint="eastAsia" w:ascii="宋体" w:hAnsi="宋体" w:eastAsia="宋体" w:cs="宋体"/>
          <w:b w:val="0"/>
          <w:bCs w:val="0"/>
          <w:sz w:val="28"/>
          <w:szCs w:val="28"/>
          <w:lang w:val="en-US" w:eastAsia="zh-CN"/>
        </w:rPr>
        <w:t>会议要求，各</w:t>
      </w:r>
      <w:r>
        <w:rPr>
          <w:rFonts w:hint="eastAsia" w:ascii="宋体" w:hAnsi="宋体" w:eastAsia="宋体" w:cs="宋体"/>
          <w:sz w:val="28"/>
          <w:szCs w:val="28"/>
          <w:lang w:val="en-US" w:eastAsia="zh-CN"/>
        </w:rPr>
        <w:t>工作组要召开专门会议，紧紧围绕疫情防控和会议的组织，认真商议细化工作内容，把工作想细、做实，确保此次会议安全顺利，确保我会的换届工作圆满完成。</w:t>
      </w:r>
      <w:r>
        <w:rPr>
          <w:rFonts w:hint="eastAsia" w:ascii="宋体" w:hAnsi="宋体" w:eastAsia="宋体" w:cs="宋体"/>
          <w:b w:val="0"/>
          <w:bCs/>
          <w:w w:val="100"/>
          <w:sz w:val="28"/>
          <w:szCs w:val="28"/>
          <w:lang w:eastAsia="zh-CN"/>
        </w:rPr>
        <w:t>此外，会议还推荐了</w:t>
      </w:r>
      <w:r>
        <w:rPr>
          <w:rFonts w:hint="eastAsia" w:ascii="宋体" w:hAnsi="宋体" w:eastAsia="宋体" w:cs="宋体"/>
          <w:b w:val="0"/>
          <w:bCs/>
          <w:w w:val="100"/>
          <w:sz w:val="28"/>
          <w:szCs w:val="28"/>
        </w:rPr>
        <w:t>省商会</w:t>
      </w:r>
      <w:r>
        <w:rPr>
          <w:rFonts w:hint="eastAsia" w:ascii="宋体" w:hAnsi="宋体" w:eastAsia="宋体" w:cs="宋体"/>
          <w:b w:val="0"/>
          <w:bCs/>
          <w:w w:val="100"/>
          <w:sz w:val="28"/>
          <w:szCs w:val="28"/>
          <w:lang w:eastAsia="zh-CN"/>
        </w:rPr>
        <w:t>任职人选，</w:t>
      </w:r>
      <w:r>
        <w:rPr>
          <w:rFonts w:hint="eastAsia" w:ascii="宋体" w:hAnsi="宋体" w:eastAsia="宋体" w:cs="宋体"/>
          <w:b w:val="0"/>
          <w:bCs/>
          <w:sz w:val="28"/>
          <w:szCs w:val="28"/>
          <w:lang w:val="en-US" w:eastAsia="zh-CN"/>
        </w:rPr>
        <w:t>审批了直属分会换届班子成员</w:t>
      </w:r>
      <w:r>
        <w:rPr>
          <w:rFonts w:hint="eastAsia" w:ascii="宋体" w:hAnsi="宋体" w:eastAsia="宋体" w:cs="宋体"/>
          <w:b w:val="0"/>
          <w:bCs/>
          <w:w w:val="100"/>
          <w:sz w:val="28"/>
          <w:szCs w:val="28"/>
          <w:lang w:eastAsia="zh-CN"/>
        </w:rPr>
        <w:t>，商议了元旦走访老领导以及通报了</w:t>
      </w:r>
      <w:r>
        <w:rPr>
          <w:rFonts w:hint="eastAsia" w:ascii="宋体" w:hAnsi="宋体" w:eastAsia="宋体" w:cs="宋体"/>
          <w:b w:val="0"/>
          <w:bCs/>
          <w:w w:val="100"/>
          <w:sz w:val="28"/>
          <w:szCs w:val="28"/>
        </w:rPr>
        <w:t>会费收缴</w:t>
      </w:r>
      <w:r>
        <w:rPr>
          <w:rFonts w:hint="eastAsia" w:ascii="宋体" w:hAnsi="宋体" w:eastAsia="宋体" w:cs="宋体"/>
          <w:b w:val="0"/>
          <w:bCs/>
          <w:w w:val="100"/>
          <w:sz w:val="28"/>
          <w:szCs w:val="28"/>
          <w:lang w:eastAsia="zh-CN"/>
        </w:rPr>
        <w:t>相关</w:t>
      </w:r>
      <w:r>
        <w:rPr>
          <w:rFonts w:hint="eastAsia" w:ascii="宋体" w:hAnsi="宋体" w:eastAsia="宋体" w:cs="宋体"/>
          <w:b w:val="0"/>
          <w:bCs/>
          <w:w w:val="100"/>
          <w:sz w:val="28"/>
          <w:szCs w:val="28"/>
        </w:rPr>
        <w:t>事宜。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687" w:firstLineChars="600"/>
        <w:jc w:val="both"/>
        <w:textAlignment w:val="auto"/>
        <w:outlineLvl w:val="9"/>
        <w:rPr>
          <w:rFonts w:hint="eastAsia" w:ascii="宋体" w:hAnsi="宋体" w:eastAsia="宋体" w:cs="宋体"/>
          <w:b/>
          <w:bCs w:val="0"/>
          <w:w w:val="100"/>
          <w:sz w:val="28"/>
          <w:szCs w:val="28"/>
          <w:lang w:eastAsia="zh-CN"/>
        </w:rPr>
      </w:pPr>
      <w:r>
        <w:rPr>
          <w:rFonts w:hint="eastAsia" w:ascii="宋体" w:hAnsi="宋体" w:eastAsia="宋体" w:cs="宋体"/>
          <w:b/>
          <w:bCs w:val="0"/>
          <w:w w:val="100"/>
          <w:sz w:val="28"/>
          <w:szCs w:val="28"/>
        </w:rPr>
        <w:t>省工商联领导到省商会进行换届工作</w:t>
      </w:r>
      <w:r>
        <w:rPr>
          <w:rFonts w:hint="eastAsia" w:ascii="宋体" w:hAnsi="宋体" w:cs="宋体"/>
          <w:b/>
          <w:bCs w:val="0"/>
          <w:w w:val="100"/>
          <w:sz w:val="28"/>
          <w:szCs w:val="28"/>
          <w:lang w:eastAsia="zh-CN"/>
        </w:rPr>
        <w:t>指导</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13日下午，省工商联会员处一级调研员刘立波、副处长牛海鹏来到省商会，对我会换届工作进行考察。省商会执行会长方卫、常务副会长周先亮、副会长葛雪文、监事会副主席胡琴、秘书长孙鹏、副秘书长叶翔平、会员联络处处长曹达勇、组织宣传处副处长焦杏兰进行了热情接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本次考察，是根据《河北省工商联直属商会发展管理办法》要求，省工商联作为业务主管单位在换届工作程序中，对拟任会长、监事长、秘书长人选进行例行考察。考察内容包括思想政治情况、行业代表性、参政议政能力、社会信誉情况以及商会工作能力等。在商会党建室，进行了座谈交流，执行会长方卫对省工商联部门领导在百忙之中专门来商会考察、指导工作表示欢迎和感谢，并对我会换届的前期工作进行了简要汇报。随后，刘立波、牛海鹏认真审阅了拟任会长、监事长、秘书长人选的各种资料，听取了商会其他领导的意见和情况介绍，与3位考察对象进行了谈话，并对我会换届的前期准备工作、推选候选人方法、资料整理以及拟任会长、监事长、秘书长的能力素质等给予了高度评价。座谈中，大家还对换届工作的一些具体问题，特别是会员代表大会的组织工作进行了商讨，为我会完成好换届工作提出了指导性意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811" w:firstLineChars="10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省商会组织年度考评工作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 xml:space="preserve">为总结分会（办事处）工作，交流经验，促进规范化管理，省商会从12月1日起，至12月13日止，由执行会长带队，常务副会长、副会长和监事会正副主席参加、秘书处派员组成三个片区考评组，分别对19个分会（办事处）进行走访考评。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这次考评，严格按照“组织建设、内部管理、工作安排、经费保障、发展会员、组织活动、走访解困、信息平台、稿件报送、创新工作”十项内容逐一评判打分。主要采取“听取汇报、查阅资料、询问情况、实地察看、逐项评估、注重帮带”等方法进行。为搞好这次考评，省商会专门下发考评方案提前安排部署，各分会（办事处）精心准备。秘书处合理安排时间、人员、路线，提前计划，提前与考评分会（办事处）沟通，提前下发考核标准；各考评组认真组织，加强协调，现场公平评判，特别是能够结合此次考评搞好走访慰问工作，加强相互间的学习交流以及工作督导落实，进行“传帮带”，确保了考评工作顺利进行，达到了“以考促建”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530" w:firstLineChars="9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河北省江西商会召开四届五次监事会议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河北省江西商会监事会四届五次会议于2021年12月23日在江西大厦七楼会议室召开。监事会副主席胡琴，监事赖洪涛、王伴春、张豆子出席会议；执行会长方卫，常务副会长付世雄、周先亮，秘书长孙鹏、副秘书长叶翔平、会员联络处处长曹达勇、组织宣传处副处长焦杏兰、会计高海英、出纳洪细蓉列席了会议。会议由秘书长孙鹏主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一是审议商会四届监事会工作报告和2021年财务收支情况。会上，秘书长孙鹏宣读了《河北省江西商会四届监事会工作报告》，并一一解释说明，大家进行了认真讨论，提出了修改意见。随后，组织大家逐一审核了2021年来商会收入与支出的每一笔账目清单。会议认为：今年省商会财务收支情况账目清晰，收入合法，开支合理、透明。《河北省江西商会四届监事会工作报告》层次分明、语言简练、客观公正。4年来，特别是严格控制了招待费的总量和标准，省商会接待费用支出仅5.4791万元；省商会秘书处各项制度规定执行坚决，财务五级签字审核制度执行严格，使商会每开支一笔费用都经得起任何单位和全体会员的检查核实。</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二是总结2021年监事会工作。监事会副主席胡琴从“加强商会各项制度执行情况的监督落实、加强各级遵守法律法规和商会章程进行监督、加强对商会财务管理情况进行检查监督；加强各类大型活动的监督和加强自身建设”等方面，总结了一年来监事会的工作。会议要求：每个监事会成员要加强法律法规和商会章程、各项制度规定的学习，主动履职尽责，把工作抓实，抓出成效，更好的发挥监事会的作用，为商会建设和发展做出更大的努力。</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三是审核商会固定资产和各类物品。根据省商会四届三次、四次监事会和四届十二次会长办公会要求，秘书处对商会固定资产和各类物品造册登记、专人保管、每年第一次会长办公会进行报告。今年3月份监事会人员专门对商会固定资产和各类物品逐一进行了清点。本次会上，与会人员进行了认真审核。会议认为：商会固定资产和各类物品“造册登记、专人保管、每年报告、监事会清点”这一整套制度今后必须坚持执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四是收集监事会成员对商会工作监督、执行的情况，并向理事会提出建议和意见。会议认为：我会各项工作保持平稳发展，监事会对加强商会工作监督、制度监督发挥了一定作用。换届后，监事会要及时召开会议，明确职责分工，抓好工作落实，加强自身建设，努力使监事会的工作更上一个台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会上，执行会长方卫，常务副会长付世雄、周先亮分别讲了话，对监事会的工作，特别是今后监事会的发展建设提出了许多好的建设性意见。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405" w:firstLineChars="5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省商会组织召开第五届</w:t>
      </w:r>
      <w:r>
        <w:rPr>
          <w:rFonts w:hint="eastAsia" w:ascii="宋体" w:hAnsi="宋体" w:cs="宋体"/>
          <w:b/>
          <w:bCs w:val="0"/>
          <w:w w:val="100"/>
          <w:sz w:val="28"/>
          <w:szCs w:val="28"/>
          <w:lang w:eastAsia="zh-CN"/>
        </w:rPr>
        <w:t>第</w:t>
      </w:r>
      <w:r>
        <w:rPr>
          <w:rFonts w:hint="eastAsia" w:ascii="宋体" w:hAnsi="宋体" w:eastAsia="宋体" w:cs="宋体"/>
          <w:b/>
          <w:bCs w:val="0"/>
          <w:w w:val="100"/>
          <w:sz w:val="28"/>
          <w:szCs w:val="28"/>
        </w:rPr>
        <w:t>一次会员代表大会筹备工作会议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2" w:firstLineChars="200"/>
        <w:jc w:val="both"/>
        <w:textAlignment w:val="auto"/>
        <w:outlineLvl w:val="9"/>
        <w:rPr>
          <w:rFonts w:hint="eastAsia" w:ascii="宋体" w:hAnsi="宋体" w:eastAsia="宋体" w:cs="宋体"/>
          <w:b/>
          <w:bCs w:val="0"/>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23日下午，按照河北省江西商会四届十九次会长办公会要求，组织部分会议领导小组成员在江西大厦七楼会议室专门召开筹备工作会议。参加会议的有执行会长方卫，常务副会长付世雄、徐润辉、周先亮，副会长杨先平，秘书长孙鹏、副秘书长叶翔平、会员联络处处长曹达勇、组织宣传处副处长焦杏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与会人员认真对照《河北省江西商会第五届</w:t>
      </w:r>
      <w:r>
        <w:rPr>
          <w:rFonts w:hint="eastAsia" w:ascii="宋体" w:hAnsi="宋体" w:cs="宋体"/>
          <w:b w:val="0"/>
          <w:bCs/>
          <w:w w:val="100"/>
          <w:sz w:val="28"/>
          <w:szCs w:val="28"/>
          <w:lang w:eastAsia="zh-CN"/>
        </w:rPr>
        <w:t>第</w:t>
      </w:r>
      <w:r>
        <w:rPr>
          <w:rFonts w:hint="eastAsia" w:ascii="宋体" w:hAnsi="宋体" w:eastAsia="宋体" w:cs="宋体"/>
          <w:b w:val="0"/>
          <w:bCs/>
          <w:w w:val="100"/>
          <w:sz w:val="28"/>
          <w:szCs w:val="28"/>
        </w:rPr>
        <w:t>一次会员代表大会工作方案》，逐一研究审定了“会议时间、地点、参会人员、会场安排、场地布置、会议议程、会议组织”等，特别是针对“会务组、生活组、秘书组、安保组”的工作职责、具体工作内容与标准，以及相关要求等细节问题，进行了充分的讨论和安排，为更好的组织好我会第五届一次会员代表大会做好前期准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405" w:firstLineChars="5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省商会执行会长方卫率团参加第三届世界赣商大会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6日，由江西省人民政府主办，江西省商务厅、赣州市人民政府、江西赣商联合总会共同承办的第三届世界赣商大会在赣州市隆重举行，来自海内外的700余名嘉宾齐聚于此，分享经验、推介项目、共谋发展。省委书记易炼红出席并讲话，省委副书记、代省长叶建春主持大会，省委副书记、赣州市委书记吴忠琼代表赣州市致辞，省领导史文斌、曾文明、殷美根、陈俊卿出席。全国工商联副主席、江西赣商联合总会会长、科瑞集团董事局主席郑跃文，珠海格力电器董事长兼总裁董明珠等先后致辞，大家真切表达了心系桑梓的真情、情牵老区的深情和创新创业的激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受江西省人民政府和江西赣商联合总会邀约，由省商会执行会长方卫率团，常务副会长李群、赵书红，副会长魏鹏、杨先平，秘书长孙鹏以及石家庄市庐山商会秘书长陈重华出席了此次盛会。会前，易炼红、叶建春等省领导会见了部分赣商和企业家代表，并一同参加了欢迎晚宴暨赣菜推广，执行会长方卫参加了活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本届大会以习近平新时代中国特色社会主义思想为指导，深入贯彻落实习近平总书记视察江西重要讲话精神，立足新发展阶段，贯彻新发展理念，构建新发展格局，以“赣鄱奋进新时代赣商筑梦新机遇”为主题，大力开展“三请三回”工作，弘扬亲情、友情、乡情文化，突出招商引资、招才引智，通过线上线下形式开展论坛交流、招商推介、投资考察等，进一步营造万商返赣、赋能家乡发展的良好氛围，凝心聚力共绘新时代江西改革发展新画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上，省委书记易炼红代表省委、省政府和全省人民以最炽烈的乡情真情欢迎各位赣商回家。强调，江西好，赣商才会好；赣商好，江西会更好。世界是赣商的舞台，江西是赣商永远的家园，江西各级党委政府是赣商永远的坚强后盾。实现全面建设社会主义现代化江西的美好愿景，需要海内外赣鄱儿女共同努力、并肩奋战，以“作示范”的担当、“勇争先”的实干，加快推动江西高质量跨越式发展，携手缔造现代化，奋力续写新辉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249" w:firstLineChars="8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省商会执行会长方卫参加省工商联会议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20日，省工商联在颐园宾馆三楼三会议室组织召开会议，由省工商联主席刘劲松宣讲党的十九届六中全会精神。参加人员有省工商联领导、机关处室人员以及各商协会主要负责人。我会执行会长方卫参加了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刘劲松主席从“深刻认识总结党的百年奋斗重大成就和历史经验的重大意义，深刻认识党的百年奋斗的初心使命和重大成就，深刻认识中国特色社会主义新时代的历史性成就和历史性变革，深刻认识党的百年奋斗的历史意义和历史经验，深刻认识以史为鉴、开创未来的重要要求，深刻认识党领导民营经济发展和工商联工作的重大成就、历史经验”六个方面进行了深入宣讲，特别讲到：我们党成立以来，坚持把马克思主义基本原理同中国具体实际相结合，在领导民营经济发展和工商联工作的实践中，逐渐走出了一条中国特色民营经济发展道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会后，大家纷纷表示，百年大党通过对历史的全面深刻总结，必将进一步凝聚共识、抖擞精神，在新时代新征程中，更要大力弘扬伟大建党精神，以史为鉴、开创未来，埋头苦干、勇毅前行。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405" w:firstLineChars="5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省商会副会长魏鹏参加省工商联参政议政工作会议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12月23日，省工商联以视频会议形式组织召开参政议政工作会议。参会人员有省工商联和各市工商联分管领导、有关处室负责人，省工商联所属商会负责人。我会副会长魏鹏参加了本次视频会议。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上，总结了全省工商联系统2021年调研、参政议政工作，交流工作经验，征求意见建议，安排部署2022年调研、参政议政重点工作任务。会议的召开有利于进一步推动全省工商联系统调研和参政议政工作深入开展，有利于商会的建设和民营企业的健康发展，有利于发挥商会作用，提高议案、提案质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968" w:firstLineChars="7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唐山市路北区政府领导走访调研唐山办事处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3日，唐山市路北区政府副区长王瑾、区商贸促局局长魏晓梅、区政府办副主任轧红芸、区商贸促局副局长齐琦、区商贸促局招商科长孟凡伟一行莅临唐山办事处指导工作。省商会常务副会长、唐山办事处主任张建平，常务副主任徐光武、占多兵、陈峰，监事会主席胡志国，副主任钟亮、陈鑫、戴伟、朱木华、毛春风、张小金、赵和冬、王水菊，副秘书史方顺等进行热情接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在会议室，组织召开了座谈会。主任张建平代表班子成员和全体会员热烈欢迎各位领导莅临指导工作，感谢对商会的关怀与认可，并介绍了商会工作今后的发展以及需求，就唐山办事处如何更好的融入政府，结合政策办好商会谈了自己的看法。副秘书长史方顺使用PPT汇报了商会的建设发展情况，播放了赣商视频宣传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王瑾副区长对商会近年来的发展及贡献表示高度的肯定，并就双方可合作领域做了深度交流；魏晓梅局长详细介绍了路北区经济发展情况，就招商政策做了详细解读，给予许多建设性的投资建议。这次活动引荐人，路北生态环境分局副局长罗元宝，不忘家乡情，充分发挥了纽带桥梁作用，为促进商会与政府交流合作献计出力。座谈会上，常务副主任徐光武、占多兵、陈峰，副主任钟亮、朱木华等先后踊跃发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968" w:firstLineChars="7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邢台市江西商会会长高国庆等走访会员企业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2" w:firstLineChars="200"/>
        <w:jc w:val="both"/>
        <w:textAlignment w:val="auto"/>
        <w:outlineLvl w:val="9"/>
        <w:rPr>
          <w:rFonts w:hint="eastAsia" w:ascii="宋体" w:hAnsi="宋体" w:eastAsia="宋体" w:cs="宋体"/>
          <w:b/>
          <w:bCs w:val="0"/>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12日上午，邢台市江西商会会长高国庆、副会长陈靖、监事会主席李友明、咨询左慧华一行4人，专程走访会员阮建生企业——邢台楼邦建材有限公司，并与阮建生总经理就目前疫情影响下，加强会员之间的横向联系，抱团取暖，共同破解行业瓶颈等进行座谈交流，并在商会的牵手下，利用其服务于装饰装修行业的优势，目前已与商会6家装饰装修会员企业取得合作意向，联手把市场做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邢台楼邦建材有限公司，是一家专注从事新型绿色环保建材涂料的研发、生产、销售及服务的高新生产企业。多年来，公司以高品质的产品和全方位的服务不断赢得客户赞誉。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124" w:firstLineChars="4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邢台市江西商会召开会长</w:t>
      </w:r>
      <w:r>
        <w:rPr>
          <w:rFonts w:hint="eastAsia" w:ascii="宋体" w:hAnsi="宋体" w:cs="宋体"/>
          <w:b/>
          <w:bCs w:val="0"/>
          <w:w w:val="100"/>
          <w:sz w:val="28"/>
          <w:szCs w:val="28"/>
          <w:lang w:eastAsia="zh-CN"/>
        </w:rPr>
        <w:t>办公</w:t>
      </w:r>
      <w:r>
        <w:rPr>
          <w:rFonts w:hint="eastAsia" w:ascii="宋体" w:hAnsi="宋体" w:eastAsia="宋体" w:cs="宋体"/>
          <w:b/>
          <w:bCs w:val="0"/>
          <w:w w:val="100"/>
          <w:sz w:val="28"/>
          <w:szCs w:val="28"/>
        </w:rPr>
        <w:t>会商讨年度考评工作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12月5日下午，邢台市江西商会受高国庆会长的委托，组织在邢台的常务副会长、副会长、监事会主席、咨询，召开</w:t>
      </w:r>
      <w:r>
        <w:rPr>
          <w:rFonts w:hint="eastAsia" w:ascii="宋体" w:hAnsi="宋体" w:cs="宋体"/>
          <w:b w:val="0"/>
          <w:bCs/>
          <w:w w:val="100"/>
          <w:sz w:val="28"/>
          <w:szCs w:val="28"/>
          <w:lang w:eastAsia="zh-CN"/>
        </w:rPr>
        <w:t>办公</w:t>
      </w:r>
      <w:r>
        <w:rPr>
          <w:rFonts w:hint="eastAsia" w:ascii="宋体" w:hAnsi="宋体" w:eastAsia="宋体" w:cs="宋体"/>
          <w:b w:val="0"/>
          <w:bCs/>
          <w:w w:val="100"/>
          <w:sz w:val="28"/>
          <w:szCs w:val="28"/>
        </w:rPr>
        <w:t>会，商讨省商会年度考评事宜。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根据河北省江西商会分会（办事处）目标管理考评表，大家逐项进行对照，按照考评要求准备详实的数据、表格、图片和稿件等，特别是认真查找差距，对不到位的工作加以完善。最后，咨询左慧华提出，大家要重视省商会年度考评工作，齐心协力，做好每一项工作；要积极谋划好2022年的工作，各位商会领导要把自已分管的工作抓实、抓好，加强协作，抓出成效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405" w:firstLineChars="5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艾才国老领导委托邢台市江西商会向陈新副主任赠书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19日上午，河北省检察院原副检察长、河北省江西商会咨询组艾才国老领导，委托邢台市江西商会向邯郸市人大常委会副主任、江西籍女士陈新赠送由其撰写，中国检察出版社出版的《包公智谋断案故事》及《诗词楹联选》两书。邢台市江西商会执行会长饶晓红、常务副会长田宗福、副会长皮文、咨询黄圣荣、左慧华在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在辞旧迎新之际，陈新副主任感谢艾老先生的赠书，并祝艾老先生身体健康，阖家欢乐。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249" w:firstLineChars="8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邢台市江西商会领导走访副会长王昆企业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23日下午，邢台市江西商会会长高国庆，常务副会长田宗福、熊小珺，副会长陈靖、皮文、黄强，监事会主席李友明，咨询左慧华、黄圣荣一行9人，专程到副会长王昆企业——河北维界装饰设计有限公司走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在副会长王昆企业，深切感受到浓浓的文化底蕴和艺术氛围，感受到家庭装饰装修设计的博大精深和艺术品位。大家就如何结合邢台实际，抢占商机，把几家从事家庭装饰装修行业的会员企业联合起来，抱团取暖，共同发展，把市场做大做强进行了交流探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530" w:firstLineChars="9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保定办事处召开2021年第二次理事会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12月6日，保定办事处召开2021年第二次理事会，应到会28人，实到19人，9人请假，符合法定要求。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上，一是集体学习时政新闻和省商会近期下发的文件；二是讨论通过办事处五年来本届工作报告；三是讨论通过推荐至省商会表彰的先进个人；四是商议了下年度重点工作目标；五是组织开展了换届工作相关议程，研究确定了新一届理事会及领导班子推荐对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968" w:firstLineChars="7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张家口办事处主任祝伏大等走访会员华辉企业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为深入了解会员企业的经营状况，加强商会与会员的沟通联系。12月5日，张家口办事处主任祝伏大、秘书长黄勇，到会员华辉企业—— 张家口质信恒億混泥土制造有限公司走访交流，受到华辉总经理的热情接待。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在华辉的带领下参观了企业生产车间和办公场地，详细介绍了企业经营情况和未来发展规划。随后，进行了座谈交流，主任祝伏大对华辉企业的经营与管理给予了高度评价，并表示，商会要充分发挥桥梁纽带作用，搞好服务，帮助会员排忧解难，整合资源，抱团发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249" w:firstLineChars="8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张家口办事处会员华辉看望在张赣籍乡友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14日，张家口办事处会员华辉心系会员和乡友，将50箱家乡赣南脐橙逐一送到赣籍乡友和办事处副主任以上人员手中，以此感谢各位领导对广大会员和商会的关心、支持与无私奉献。华辉在赠送脐橙过程中，还介绍了自己企业的经营情况，详细了解了各位领导的工作、生活和身体健康状况，并送上了真诚的问候和祝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530" w:firstLineChars="9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张家口办事处领导看望咨询李平先爱人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12月25日，张家口办事处主任祝伏大，执行会长王国勇、陈维仁，秘书长黄勇以及咨询组领导，一同看望慰问刚出院的办事处咨询李平先爱人。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李平先咨询的爱人，因患肺癌在北京协和医院住院治疗，近日刚出院回家。主任祝伏大等详细了解了李平先爱人手术后的身体情况，送上了全体会员的关心、关爱和慰问品，祝愿其好好休养，早日康复。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687" w:firstLineChars="6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直属分会领导祝贺监事会主席何咏红酒生活馆开业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2" w:firstLineChars="200"/>
        <w:jc w:val="both"/>
        <w:textAlignment w:val="auto"/>
        <w:outlineLvl w:val="9"/>
        <w:rPr>
          <w:rFonts w:hint="eastAsia" w:ascii="宋体" w:hAnsi="宋体" w:eastAsia="宋体" w:cs="宋体"/>
          <w:b/>
          <w:bCs w:val="0"/>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26日，直属分会监事会主席何咏创办的赛凯红酒生活馆在石家庄市名门街6—108室隆重开业。直属分会执行会长赵书红、赖丁明、吴翔，常务副会长范贤林、许贵林、郑丽初、葛雪文，副会长胡晓琴、欧阳江平、陈俊等班子成员以及秘书处工作人员到场祝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在新冠疫情依然严峻的形势下，何咏总经理积极谋划运筹，抓住石家庄小区整治改造商机，开拓创新自己的事业，精心创办了具有贵族风格的赛凯红酒生活馆，引进西班牙奥里哈系列红酒产品及西班牙红酒，弘扬红酒文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开业仪式上，邀请国家三级品（鉴）酒资质的专业人士，向大家讲解了红酒品质、红酒文化和红酒礼仪，现场演示了红酒的品、鉴、煮，使大家开阔了眼界，受到了红酒文化的熏陶，联络了乡友乡情，增强了会员之间的沟通和了解，扩大了信息交流与合作空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2249" w:firstLineChars="8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京南分会召开2021年第5次会长办公会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15日，京南分会在会议室召开2021年第5次会长办公会。参加会议的有：会长张隆忠，执行会长吴国恩、胡传文，执行会长兼监事会主席焦小红，常务副会长蔡升伟、曾杰，副会长张星星、高华青，秘书长聂云水、副秘书长李梦金等。会议由秘书长聂云水主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上，一是学习了中国共产党第十九届中央委员会第六次全体会议公报，习近平总书记在深入推动黄河流域生态保护和高质量发展座谈会上的重要讲话等。二是商讨了分会新办公场所事宜，特别就新办公场所程序化管理进行了充分讨论，大家踊跃发言，提出了许多建设性意见。三是会议总结了11月份轮值工作，讨论了12月份工作计划，并就如何开展以商养会、资源共享以及分会的发展前景等问题进行了深入讨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最后，会长张隆忠作了总结讲话，他强调，要充分认识党的十九届六中全会的重大意义，加强学习，深入理解，增强贯彻会议精神的责任感和使命感，把思想和行动统一到全会精神上来，把党的决策部署落实到商会党建、会建实际工作当中，强化政治引领，坚定理想信念，发挥资源优势，推动创新发展，把商会工作落到实处，带领会员把自己的企业做优做强，积极为涿州市经济社会发展贡献商会的一份力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968" w:firstLineChars="7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石家庄市庐山商会召开一届八次会长办公会议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11日上午，石家庄市庐山商会在本次会议轮值主席、省商会副会长、石家庄市庐山商会会长杨先平企业——石家庄信恒建筑装饰工程有限公司会议室召开一届八次会长办公会议。参加会议的有：会长杨先平，执行会长朱德斌，党支部书记欧阳志飞，常务副会长赵邦敏、李冬青、曹光星、张仁军、何晓江、赖军，副会长朱小明、程绵红、张国仁等。会议由秘书长陈重华主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一是审议通过赖军拟任常务副会长、张国仁拟任副会长；二是由执行会长朱德斌传达学习中央十九届六中全会精神；三是会长杨先平传达省商会四届十七、十八次会长办公会议精神，讨论通过评先推荐名单；四是党支部书记欧阳志飞通报纪念建党百年活动，杨先平、李冬青加入预备党员，表彰优秀党员及党务工作者陈重华；五是秘书长陈重华通报商会近期工作情况；六是会长杨先平做总结讲话。会议一致通过商会财务及会费收缴情况汇报。会议提出，明年的工作要继续采取会议轮值制度，加强走访力度，广泛发展新会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405" w:firstLineChars="5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石家庄市庐山商会会长杨先平等参加第三届世界赣商大会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12月6日，以“赣鄱奋进新时代  赣商筑梦新机遇”为主题的第三届世界赣商大会在赣州市大剧院隆重举行。省商会副会长、石家庄市庐山商会会长杨先平，秘书长陈重华参加了会议。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会议邀请了世界知名赣商赣才、有意愿投资江西企业家代表、回乡投资的优秀赣商代表以及赣籍知名专家学者等800余名赣籍人士齐聚一堂，共谋共商江西发展。会议第一阶段，由江西省省委副书记、代省长叶建春主持。江西省委副书记、赣州市委书记吴忠琼致欢迎词，省政府副省长殷美根宣读了“关于表彰30名回乡投资优秀赣商的决定”，省委书记易炼红作主旨演讲。会议第二阶段，由省政府副省长殷美根主持。全国工商联副主席、科瑞集团董事局主席郑跃文，珠海格力电器股份有限公司董事长、总裁董明珠，鸿利智汇集团董事长李国平，深圳同兴达科技董事长、总经理万锋，宁德时代新能源科技股份有限公司联合创始人、副董事长李平等优秀赣商代表先后发言。随后举行了项目签约仪式，签约项目多达135个，总金额达2003.75亿元。会议第三阶段，由赣州市委副书记、市长许南吉进行“赣州重点产业”推介。并介绍了赣州的区位交通优势和开放平台优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1968" w:firstLineChars="700"/>
        <w:jc w:val="both"/>
        <w:textAlignment w:val="auto"/>
        <w:outlineLvl w:val="9"/>
        <w:rPr>
          <w:rFonts w:hint="eastAsia" w:ascii="宋体" w:hAnsi="宋体" w:eastAsia="宋体" w:cs="宋体"/>
          <w:b/>
          <w:bCs w:val="0"/>
          <w:w w:val="100"/>
          <w:sz w:val="28"/>
          <w:szCs w:val="28"/>
        </w:rPr>
      </w:pPr>
      <w:r>
        <w:rPr>
          <w:rFonts w:hint="eastAsia" w:ascii="宋体" w:hAnsi="宋体" w:eastAsia="宋体" w:cs="宋体"/>
          <w:b/>
          <w:bCs w:val="0"/>
          <w:w w:val="100"/>
          <w:sz w:val="28"/>
          <w:szCs w:val="28"/>
        </w:rPr>
        <w:t>石家庄市庐山商会祝贺庐山市九江商会成立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12月25日，庐山市九江商会成立、庐山市经济发展促进会第二届理事会换届大会暨“庐山情、颂党恩”2022年新春联欢会在九江市远洲国际大酒店隆重举行，庐山市委副书记宋晓妤，市委常委、统战部长熊志芳，市人大副主任、工商联主席李爱华以及各级领导、嘉宾，在九江的庐山籍乡贤、会员代表，庐山市异地商会代表等360余人出席会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在成立大会上，李爱华宣读了庐山市九江商会第一届理事会、监事会选举结果，举行了庐山市九江商会的揭牌及商会班子成员授牌仪式，新当选的首届庐山市九江商会会长郭冬生致辞。随后庐山市九江商会名誉会长董道金、北京市庐山商会会长左帮贵及九江市社联副主席文珍珍、庐山市委副书记宋晓妤先后致辞！宋晓妤受九江市委常委、庐山市委书记李小平委托对庐山市九江商会的成立以及新当选的商会理事会班子表示热烈的祝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r>
        <w:rPr>
          <w:rFonts w:hint="eastAsia" w:ascii="宋体" w:hAnsi="宋体" w:eastAsia="宋体" w:cs="宋体"/>
          <w:b w:val="0"/>
          <w:bCs/>
          <w:w w:val="100"/>
          <w:sz w:val="28"/>
          <w:szCs w:val="28"/>
        </w:rPr>
        <w:t>石家庄市庐山商会常务副会长何晓江、秘书长陈重华代表商会受邀出席，到会祝贺，共同见证庐山市九江商会成立的盛况，赠送了“燕赵风云起，石门径通幽，九派浔阳郡，庐山天下悠”的字画。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firstLine="560" w:firstLineChars="200"/>
        <w:jc w:val="both"/>
        <w:textAlignment w:val="auto"/>
        <w:outlineLvl w:val="9"/>
        <w:rPr>
          <w:rFonts w:hint="eastAsia" w:ascii="宋体" w:hAnsi="宋体" w:eastAsia="宋体" w:cs="宋体"/>
          <w:b w:val="0"/>
          <w:bCs/>
          <w:w w:val="100"/>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bookmarkStart w:id="0" w:name="_GoBack"/>
      <w:bookmarkEnd w:id="0"/>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_______________________________________________</w:t>
      </w:r>
    </w:p>
    <w:p>
      <w:pPr>
        <w:keepNext w:val="0"/>
        <w:keepLines w:val="0"/>
        <w:pageBreakBefore w:val="0"/>
        <w:widowControl/>
        <w:shd w:val="clear" w:color="000000" w:fill="FFFFFF"/>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p>
    <w:p>
      <w:pPr>
        <w:keepNext w:val="0"/>
        <w:keepLines w:val="0"/>
        <w:pageBreakBefore w:val="0"/>
        <w:widowControl/>
        <w:shd w:val="clear" w:color="000000" w:fill="FFFFFF"/>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主  编：</w:t>
      </w:r>
      <w:r>
        <w:rPr>
          <w:rFonts w:hint="eastAsia" w:ascii="宋体" w:hAnsi="宋体" w:eastAsia="宋体" w:cs="宋体"/>
          <w:color w:val="auto"/>
          <w:sz w:val="24"/>
          <w:szCs w:val="24"/>
          <w:lang w:eastAsia="zh-CN"/>
        </w:rPr>
        <w:t>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鹏</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编  辑：曹达勇、</w:t>
      </w:r>
      <w:r>
        <w:rPr>
          <w:rFonts w:hint="eastAsia" w:ascii="宋体" w:hAnsi="宋体" w:eastAsia="宋体" w:cs="宋体"/>
          <w:color w:val="auto"/>
          <w:sz w:val="24"/>
          <w:szCs w:val="24"/>
          <w:lang w:eastAsia="zh-CN"/>
        </w:rPr>
        <w:t>焦杏兰</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商会联系方式：</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  址：石家庄市九中街16号江西大厦5060、5062室</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  话：0311-67302171</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邮  箱：hbsjxsh@126.com</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color w:val="auto"/>
          <w:sz w:val="24"/>
          <w:szCs w:val="24"/>
        </w:rPr>
      </w:pPr>
      <w:r>
        <w:rPr>
          <w:color w:val="auto"/>
          <w:sz w:val="24"/>
          <w:szCs w:val="24"/>
        </w:rPr>
        <w:t xml:space="preserve"> 商会会员QQ群：157207828</w:t>
      </w:r>
    </w:p>
    <w:p>
      <w:pPr>
        <w:keepNext w:val="0"/>
        <w:keepLines w:val="0"/>
        <w:pageBreakBefore w:val="0"/>
        <w:widowControl/>
        <w:kinsoku/>
        <w:wordWrap/>
        <w:overflowPunct/>
        <w:topLinePunct w:val="0"/>
        <w:autoSpaceDE/>
        <w:autoSpaceDN/>
        <w:bidi w:val="0"/>
        <w:adjustRightInd/>
        <w:snapToGrid/>
        <w:spacing w:before="0" w:after="0" w:line="280" w:lineRule="exact"/>
        <w:ind w:left="0" w:firstLine="0"/>
        <w:jc w:val="left"/>
        <w:textAlignment w:val="auto"/>
        <w:rPr>
          <w:color w:val="auto"/>
          <w:sz w:val="24"/>
          <w:szCs w:val="24"/>
        </w:rPr>
      </w:pPr>
      <w:r>
        <w:rPr>
          <w:color w:val="auto"/>
          <w:sz w:val="24"/>
          <w:szCs w:val="24"/>
        </w:rPr>
        <w:t xml:space="preserve"> 在冀同乡QQ群：35967442</w:t>
      </w:r>
    </w:p>
    <w:p>
      <w:pPr>
        <w:keepNext w:val="0"/>
        <w:keepLines w:val="0"/>
        <w:pageBreakBefore w:val="0"/>
        <w:widowControl/>
        <w:shd w:val="clear" w:color="000000" w:fill="FFFFFF"/>
        <w:kinsoku/>
        <w:wordWrap/>
        <w:overflowPunct/>
        <w:topLinePunct w:val="0"/>
        <w:autoSpaceDE/>
        <w:autoSpaceDN/>
        <w:bidi w:val="0"/>
        <w:adjustRightInd/>
        <w:snapToGrid/>
        <w:spacing w:before="0" w:after="0" w:line="280" w:lineRule="exact"/>
        <w:ind w:left="0" w:firstLine="0"/>
        <w:jc w:val="both"/>
        <w:textAlignment w:val="auto"/>
        <w:rPr>
          <w:sz w:val="24"/>
          <w:szCs w:val="24"/>
        </w:rPr>
      </w:pPr>
      <w:r>
        <w:rPr>
          <w:color w:val="auto"/>
          <w:sz w:val="24"/>
          <w:szCs w:val="24"/>
        </w:rPr>
        <w:t xml:space="preserve"> </w:t>
      </w:r>
      <w:r>
        <w:rPr>
          <w:b/>
          <w:color w:val="auto"/>
          <w:sz w:val="24"/>
          <w:szCs w:val="24"/>
        </w:rPr>
        <w:t>__________________________________________________________</w:t>
      </w: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2DE3"/>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75F5A"/>
    <w:rsid w:val="00CA01CF"/>
    <w:rsid w:val="00CB5BBB"/>
    <w:rsid w:val="00CC2512"/>
    <w:rsid w:val="00CC4BF0"/>
    <w:rsid w:val="00CE31C4"/>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066D6E"/>
    <w:rsid w:val="0148064B"/>
    <w:rsid w:val="0177638F"/>
    <w:rsid w:val="0191650A"/>
    <w:rsid w:val="0191799B"/>
    <w:rsid w:val="01A83879"/>
    <w:rsid w:val="01C10B7B"/>
    <w:rsid w:val="01C26694"/>
    <w:rsid w:val="01E67109"/>
    <w:rsid w:val="02085BB8"/>
    <w:rsid w:val="0224069A"/>
    <w:rsid w:val="024935E3"/>
    <w:rsid w:val="025D1AD0"/>
    <w:rsid w:val="026C070D"/>
    <w:rsid w:val="0283565C"/>
    <w:rsid w:val="02A96452"/>
    <w:rsid w:val="02B715DC"/>
    <w:rsid w:val="02B81FC5"/>
    <w:rsid w:val="02C65AA5"/>
    <w:rsid w:val="02E17596"/>
    <w:rsid w:val="030E2387"/>
    <w:rsid w:val="031C70DE"/>
    <w:rsid w:val="03290219"/>
    <w:rsid w:val="032C0CA0"/>
    <w:rsid w:val="032C5AC5"/>
    <w:rsid w:val="038F3F5C"/>
    <w:rsid w:val="03B22AB6"/>
    <w:rsid w:val="03E54B46"/>
    <w:rsid w:val="04074C87"/>
    <w:rsid w:val="040933CC"/>
    <w:rsid w:val="04477873"/>
    <w:rsid w:val="04884F6F"/>
    <w:rsid w:val="04964DCF"/>
    <w:rsid w:val="04BC5943"/>
    <w:rsid w:val="04CE0815"/>
    <w:rsid w:val="04D4371F"/>
    <w:rsid w:val="04F46B9F"/>
    <w:rsid w:val="050E6657"/>
    <w:rsid w:val="053647F8"/>
    <w:rsid w:val="05455457"/>
    <w:rsid w:val="06393D7C"/>
    <w:rsid w:val="064D00E2"/>
    <w:rsid w:val="0657229D"/>
    <w:rsid w:val="06725E45"/>
    <w:rsid w:val="06735719"/>
    <w:rsid w:val="067A6D1A"/>
    <w:rsid w:val="06895075"/>
    <w:rsid w:val="06A20F49"/>
    <w:rsid w:val="06E2051F"/>
    <w:rsid w:val="06E51BA4"/>
    <w:rsid w:val="06F25843"/>
    <w:rsid w:val="071B1308"/>
    <w:rsid w:val="07467BCA"/>
    <w:rsid w:val="07542976"/>
    <w:rsid w:val="075B4AEA"/>
    <w:rsid w:val="07801E25"/>
    <w:rsid w:val="078C18E3"/>
    <w:rsid w:val="078C7898"/>
    <w:rsid w:val="07B14144"/>
    <w:rsid w:val="07E509D3"/>
    <w:rsid w:val="08531B5C"/>
    <w:rsid w:val="08572E39"/>
    <w:rsid w:val="087E23C0"/>
    <w:rsid w:val="0894389D"/>
    <w:rsid w:val="08977E2B"/>
    <w:rsid w:val="090741AC"/>
    <w:rsid w:val="090876D6"/>
    <w:rsid w:val="0909611B"/>
    <w:rsid w:val="09360E62"/>
    <w:rsid w:val="093876DE"/>
    <w:rsid w:val="09763AA8"/>
    <w:rsid w:val="098F78BA"/>
    <w:rsid w:val="09960C6B"/>
    <w:rsid w:val="09F110AD"/>
    <w:rsid w:val="09F37326"/>
    <w:rsid w:val="0A0A4EC1"/>
    <w:rsid w:val="0A0C2614"/>
    <w:rsid w:val="0A272948"/>
    <w:rsid w:val="0A4E39B2"/>
    <w:rsid w:val="0AC36EC1"/>
    <w:rsid w:val="0AC50B44"/>
    <w:rsid w:val="0AFD016A"/>
    <w:rsid w:val="0B5A1BDC"/>
    <w:rsid w:val="0B7A4062"/>
    <w:rsid w:val="0B7E5C58"/>
    <w:rsid w:val="0BA12D3C"/>
    <w:rsid w:val="0BC02EC8"/>
    <w:rsid w:val="0BCA6661"/>
    <w:rsid w:val="0C1334B5"/>
    <w:rsid w:val="0C230099"/>
    <w:rsid w:val="0C6A395E"/>
    <w:rsid w:val="0C7A3A69"/>
    <w:rsid w:val="0C84277F"/>
    <w:rsid w:val="0CCB27C1"/>
    <w:rsid w:val="0CEA44ED"/>
    <w:rsid w:val="0CEF15A1"/>
    <w:rsid w:val="0CF51130"/>
    <w:rsid w:val="0CF71A84"/>
    <w:rsid w:val="0D090931"/>
    <w:rsid w:val="0D270E3D"/>
    <w:rsid w:val="0D5819B1"/>
    <w:rsid w:val="0D770223"/>
    <w:rsid w:val="0D7A1AB3"/>
    <w:rsid w:val="0D8E39B7"/>
    <w:rsid w:val="0DB608D6"/>
    <w:rsid w:val="0DD467B6"/>
    <w:rsid w:val="0DF80A32"/>
    <w:rsid w:val="0DFD6042"/>
    <w:rsid w:val="0E0D0A56"/>
    <w:rsid w:val="0E146E2E"/>
    <w:rsid w:val="0E5E2CF1"/>
    <w:rsid w:val="0EA37E8F"/>
    <w:rsid w:val="0EB67B29"/>
    <w:rsid w:val="0ECF0DC1"/>
    <w:rsid w:val="0EF27CEF"/>
    <w:rsid w:val="0F0336C3"/>
    <w:rsid w:val="0F67278C"/>
    <w:rsid w:val="0F853D56"/>
    <w:rsid w:val="0F8D53C2"/>
    <w:rsid w:val="0F9129A9"/>
    <w:rsid w:val="0F996D98"/>
    <w:rsid w:val="0FDA1FC6"/>
    <w:rsid w:val="0FE5006F"/>
    <w:rsid w:val="106C17FC"/>
    <w:rsid w:val="108D554E"/>
    <w:rsid w:val="108F6D13"/>
    <w:rsid w:val="109F2DE3"/>
    <w:rsid w:val="10B02B0D"/>
    <w:rsid w:val="10B13F8E"/>
    <w:rsid w:val="10BD7298"/>
    <w:rsid w:val="1117448B"/>
    <w:rsid w:val="112A2DCF"/>
    <w:rsid w:val="11502106"/>
    <w:rsid w:val="11587386"/>
    <w:rsid w:val="1160377A"/>
    <w:rsid w:val="11820269"/>
    <w:rsid w:val="11A646B2"/>
    <w:rsid w:val="11BF3F0A"/>
    <w:rsid w:val="11CF1CF5"/>
    <w:rsid w:val="120F7A94"/>
    <w:rsid w:val="1226069A"/>
    <w:rsid w:val="12441DE5"/>
    <w:rsid w:val="12482C09"/>
    <w:rsid w:val="127D5AD2"/>
    <w:rsid w:val="12BB7B54"/>
    <w:rsid w:val="12CC01E8"/>
    <w:rsid w:val="12FD3BC6"/>
    <w:rsid w:val="13164912"/>
    <w:rsid w:val="132F0065"/>
    <w:rsid w:val="133E26C0"/>
    <w:rsid w:val="1356234A"/>
    <w:rsid w:val="135B517A"/>
    <w:rsid w:val="137675AE"/>
    <w:rsid w:val="13847943"/>
    <w:rsid w:val="13D6674E"/>
    <w:rsid w:val="13F93141"/>
    <w:rsid w:val="13FC7591"/>
    <w:rsid w:val="14177BCB"/>
    <w:rsid w:val="141A1A79"/>
    <w:rsid w:val="143A07A2"/>
    <w:rsid w:val="14407A92"/>
    <w:rsid w:val="14651130"/>
    <w:rsid w:val="14740959"/>
    <w:rsid w:val="1484556F"/>
    <w:rsid w:val="148B1D80"/>
    <w:rsid w:val="14A566CC"/>
    <w:rsid w:val="14EE7436"/>
    <w:rsid w:val="1513348C"/>
    <w:rsid w:val="151A2056"/>
    <w:rsid w:val="1522372E"/>
    <w:rsid w:val="152A56BA"/>
    <w:rsid w:val="153B2DA7"/>
    <w:rsid w:val="154953A5"/>
    <w:rsid w:val="155E226B"/>
    <w:rsid w:val="16057EDC"/>
    <w:rsid w:val="16155FBC"/>
    <w:rsid w:val="16633978"/>
    <w:rsid w:val="167E2A4F"/>
    <w:rsid w:val="16831BDD"/>
    <w:rsid w:val="16B44826"/>
    <w:rsid w:val="16DE32BB"/>
    <w:rsid w:val="17112945"/>
    <w:rsid w:val="173D5E03"/>
    <w:rsid w:val="175C08AF"/>
    <w:rsid w:val="17784586"/>
    <w:rsid w:val="179C48BD"/>
    <w:rsid w:val="17A13FB7"/>
    <w:rsid w:val="17B77265"/>
    <w:rsid w:val="180F7CC5"/>
    <w:rsid w:val="18366905"/>
    <w:rsid w:val="183D27B1"/>
    <w:rsid w:val="1843375C"/>
    <w:rsid w:val="184D34D6"/>
    <w:rsid w:val="186B097E"/>
    <w:rsid w:val="187A1E4D"/>
    <w:rsid w:val="188D6BA4"/>
    <w:rsid w:val="18A409B4"/>
    <w:rsid w:val="18D80E7D"/>
    <w:rsid w:val="18DA7D41"/>
    <w:rsid w:val="18E97E5A"/>
    <w:rsid w:val="18EA67B8"/>
    <w:rsid w:val="191B3EBA"/>
    <w:rsid w:val="19447072"/>
    <w:rsid w:val="194C0110"/>
    <w:rsid w:val="194D22CD"/>
    <w:rsid w:val="195922BF"/>
    <w:rsid w:val="19944F14"/>
    <w:rsid w:val="19BB11E7"/>
    <w:rsid w:val="19BD4182"/>
    <w:rsid w:val="19E74079"/>
    <w:rsid w:val="1A02308F"/>
    <w:rsid w:val="1A0B2826"/>
    <w:rsid w:val="1A6E69D5"/>
    <w:rsid w:val="1A7800CE"/>
    <w:rsid w:val="1A941D4C"/>
    <w:rsid w:val="1ACC207D"/>
    <w:rsid w:val="1AFC0AFB"/>
    <w:rsid w:val="1B1603F3"/>
    <w:rsid w:val="1B182627"/>
    <w:rsid w:val="1B4C402A"/>
    <w:rsid w:val="1B5031E0"/>
    <w:rsid w:val="1B5A31CF"/>
    <w:rsid w:val="1BA302AB"/>
    <w:rsid w:val="1BBF045C"/>
    <w:rsid w:val="1BC11EB1"/>
    <w:rsid w:val="1BC40B73"/>
    <w:rsid w:val="1BDC0C7E"/>
    <w:rsid w:val="1BE55444"/>
    <w:rsid w:val="1C164AE7"/>
    <w:rsid w:val="1C1956E2"/>
    <w:rsid w:val="1C3C106B"/>
    <w:rsid w:val="1C433778"/>
    <w:rsid w:val="1C7B5CF1"/>
    <w:rsid w:val="1CBF59D6"/>
    <w:rsid w:val="1CE50D96"/>
    <w:rsid w:val="1CF9702E"/>
    <w:rsid w:val="1D0D2C8D"/>
    <w:rsid w:val="1D201971"/>
    <w:rsid w:val="1D411C4F"/>
    <w:rsid w:val="1D513040"/>
    <w:rsid w:val="1D625ED3"/>
    <w:rsid w:val="1D7909CB"/>
    <w:rsid w:val="1D985D5B"/>
    <w:rsid w:val="1DEE589A"/>
    <w:rsid w:val="1DF04B5B"/>
    <w:rsid w:val="1E0A7F07"/>
    <w:rsid w:val="1E0C12EE"/>
    <w:rsid w:val="1E471F6D"/>
    <w:rsid w:val="1E6A0E8B"/>
    <w:rsid w:val="1E9E211C"/>
    <w:rsid w:val="1EB10D17"/>
    <w:rsid w:val="1EB2282D"/>
    <w:rsid w:val="1F1E0D70"/>
    <w:rsid w:val="1F20771D"/>
    <w:rsid w:val="1F232AA2"/>
    <w:rsid w:val="1F386E14"/>
    <w:rsid w:val="1F3A1312"/>
    <w:rsid w:val="1F4462B8"/>
    <w:rsid w:val="1F515ED8"/>
    <w:rsid w:val="1F690DA5"/>
    <w:rsid w:val="1F7246E0"/>
    <w:rsid w:val="1F926DB6"/>
    <w:rsid w:val="1FC5125D"/>
    <w:rsid w:val="1FD35263"/>
    <w:rsid w:val="1FEF1189"/>
    <w:rsid w:val="20154779"/>
    <w:rsid w:val="202D4160"/>
    <w:rsid w:val="20330F0E"/>
    <w:rsid w:val="206578F6"/>
    <w:rsid w:val="20677C44"/>
    <w:rsid w:val="206C5F4C"/>
    <w:rsid w:val="208E3CAB"/>
    <w:rsid w:val="20A471B6"/>
    <w:rsid w:val="20CD1572"/>
    <w:rsid w:val="211B5952"/>
    <w:rsid w:val="21217F68"/>
    <w:rsid w:val="2130668D"/>
    <w:rsid w:val="213E3A1E"/>
    <w:rsid w:val="21577FBE"/>
    <w:rsid w:val="217B437A"/>
    <w:rsid w:val="219B7B1F"/>
    <w:rsid w:val="21AA1FD9"/>
    <w:rsid w:val="21DD5D69"/>
    <w:rsid w:val="21E02F22"/>
    <w:rsid w:val="21E461F6"/>
    <w:rsid w:val="22145713"/>
    <w:rsid w:val="224D66FF"/>
    <w:rsid w:val="225354F3"/>
    <w:rsid w:val="22851BE2"/>
    <w:rsid w:val="22DC53AA"/>
    <w:rsid w:val="23082647"/>
    <w:rsid w:val="2311357D"/>
    <w:rsid w:val="23257FC6"/>
    <w:rsid w:val="23300EC9"/>
    <w:rsid w:val="23314D91"/>
    <w:rsid w:val="23722F52"/>
    <w:rsid w:val="238E52D1"/>
    <w:rsid w:val="2400360E"/>
    <w:rsid w:val="24092705"/>
    <w:rsid w:val="241F14F9"/>
    <w:rsid w:val="24253E37"/>
    <w:rsid w:val="24424ABD"/>
    <w:rsid w:val="24571247"/>
    <w:rsid w:val="24AA17DC"/>
    <w:rsid w:val="24B636BD"/>
    <w:rsid w:val="24D6460F"/>
    <w:rsid w:val="24ED0098"/>
    <w:rsid w:val="25126928"/>
    <w:rsid w:val="254D19D0"/>
    <w:rsid w:val="255619AB"/>
    <w:rsid w:val="25613057"/>
    <w:rsid w:val="25701519"/>
    <w:rsid w:val="25AA0226"/>
    <w:rsid w:val="25E32AA9"/>
    <w:rsid w:val="25EA3F97"/>
    <w:rsid w:val="25EC1034"/>
    <w:rsid w:val="26300863"/>
    <w:rsid w:val="26394CE6"/>
    <w:rsid w:val="263F1AF7"/>
    <w:rsid w:val="26871FAF"/>
    <w:rsid w:val="26DF6DB3"/>
    <w:rsid w:val="26F84B6D"/>
    <w:rsid w:val="27031650"/>
    <w:rsid w:val="270A42B3"/>
    <w:rsid w:val="27313698"/>
    <w:rsid w:val="27370934"/>
    <w:rsid w:val="27483C14"/>
    <w:rsid w:val="275F2141"/>
    <w:rsid w:val="27830659"/>
    <w:rsid w:val="27932C99"/>
    <w:rsid w:val="27E46BB8"/>
    <w:rsid w:val="282A0D48"/>
    <w:rsid w:val="28636E53"/>
    <w:rsid w:val="28805900"/>
    <w:rsid w:val="28867D82"/>
    <w:rsid w:val="289210B5"/>
    <w:rsid w:val="289523CE"/>
    <w:rsid w:val="28B576DA"/>
    <w:rsid w:val="28E72616"/>
    <w:rsid w:val="28E77F9A"/>
    <w:rsid w:val="29053116"/>
    <w:rsid w:val="293842B3"/>
    <w:rsid w:val="29A36709"/>
    <w:rsid w:val="29C67DA2"/>
    <w:rsid w:val="2A0259E3"/>
    <w:rsid w:val="2A0D1DD5"/>
    <w:rsid w:val="2A2E5F75"/>
    <w:rsid w:val="2A3A334F"/>
    <w:rsid w:val="2A463FC4"/>
    <w:rsid w:val="2A4D0AF4"/>
    <w:rsid w:val="2A50423B"/>
    <w:rsid w:val="2A535197"/>
    <w:rsid w:val="2A9275D1"/>
    <w:rsid w:val="2ABB25BE"/>
    <w:rsid w:val="2AEB103F"/>
    <w:rsid w:val="2B3604FD"/>
    <w:rsid w:val="2B371F9C"/>
    <w:rsid w:val="2B3942A9"/>
    <w:rsid w:val="2B596C5D"/>
    <w:rsid w:val="2BB75FF5"/>
    <w:rsid w:val="2CB5487D"/>
    <w:rsid w:val="2CB64786"/>
    <w:rsid w:val="2CE7520E"/>
    <w:rsid w:val="2CEF2BDF"/>
    <w:rsid w:val="2CF50D3B"/>
    <w:rsid w:val="2CFC3F64"/>
    <w:rsid w:val="2D553C67"/>
    <w:rsid w:val="2D7A2D51"/>
    <w:rsid w:val="2D840058"/>
    <w:rsid w:val="2DFB674B"/>
    <w:rsid w:val="2E4138E8"/>
    <w:rsid w:val="2E860DFE"/>
    <w:rsid w:val="2E956A55"/>
    <w:rsid w:val="2E9F0E44"/>
    <w:rsid w:val="2EBC7D65"/>
    <w:rsid w:val="2F18096A"/>
    <w:rsid w:val="2F28020F"/>
    <w:rsid w:val="2F4C2F4F"/>
    <w:rsid w:val="2F9B0DFF"/>
    <w:rsid w:val="2FB06B11"/>
    <w:rsid w:val="2FBA3FF1"/>
    <w:rsid w:val="3016007D"/>
    <w:rsid w:val="3037173E"/>
    <w:rsid w:val="304152F2"/>
    <w:rsid w:val="30706B87"/>
    <w:rsid w:val="30722D38"/>
    <w:rsid w:val="307A094D"/>
    <w:rsid w:val="309F77C3"/>
    <w:rsid w:val="30F02F6B"/>
    <w:rsid w:val="30F13C1A"/>
    <w:rsid w:val="310F225C"/>
    <w:rsid w:val="31117B6A"/>
    <w:rsid w:val="3137064F"/>
    <w:rsid w:val="313F06B3"/>
    <w:rsid w:val="315755EB"/>
    <w:rsid w:val="318652DD"/>
    <w:rsid w:val="31BD4376"/>
    <w:rsid w:val="325950F4"/>
    <w:rsid w:val="325C6CE9"/>
    <w:rsid w:val="32970812"/>
    <w:rsid w:val="329B2AD4"/>
    <w:rsid w:val="329B6697"/>
    <w:rsid w:val="32B2420D"/>
    <w:rsid w:val="32FC4D37"/>
    <w:rsid w:val="33330DE9"/>
    <w:rsid w:val="33334041"/>
    <w:rsid w:val="33412CFD"/>
    <w:rsid w:val="33506398"/>
    <w:rsid w:val="336D7202"/>
    <w:rsid w:val="337961E9"/>
    <w:rsid w:val="33977A53"/>
    <w:rsid w:val="339921FE"/>
    <w:rsid w:val="33DA2E94"/>
    <w:rsid w:val="33EE425B"/>
    <w:rsid w:val="33F2759F"/>
    <w:rsid w:val="341556D0"/>
    <w:rsid w:val="347B71FF"/>
    <w:rsid w:val="34935271"/>
    <w:rsid w:val="34C50A50"/>
    <w:rsid w:val="34F438EC"/>
    <w:rsid w:val="35490DE7"/>
    <w:rsid w:val="359B038A"/>
    <w:rsid w:val="35AF40DC"/>
    <w:rsid w:val="35C36CB6"/>
    <w:rsid w:val="35C97830"/>
    <w:rsid w:val="362D0CF6"/>
    <w:rsid w:val="36694E70"/>
    <w:rsid w:val="367E25B4"/>
    <w:rsid w:val="367F043C"/>
    <w:rsid w:val="369944C2"/>
    <w:rsid w:val="36A2254F"/>
    <w:rsid w:val="36D46A23"/>
    <w:rsid w:val="36D81C52"/>
    <w:rsid w:val="36EB71EE"/>
    <w:rsid w:val="36F45E81"/>
    <w:rsid w:val="37080FDF"/>
    <w:rsid w:val="370D5ADC"/>
    <w:rsid w:val="37130A40"/>
    <w:rsid w:val="372847BB"/>
    <w:rsid w:val="373510DF"/>
    <w:rsid w:val="37380F46"/>
    <w:rsid w:val="373E75AE"/>
    <w:rsid w:val="3747225C"/>
    <w:rsid w:val="37554713"/>
    <w:rsid w:val="376B3F63"/>
    <w:rsid w:val="377645C8"/>
    <w:rsid w:val="378B18DF"/>
    <w:rsid w:val="379363E1"/>
    <w:rsid w:val="379C6B35"/>
    <w:rsid w:val="37B05EB0"/>
    <w:rsid w:val="37B876B3"/>
    <w:rsid w:val="37D706FE"/>
    <w:rsid w:val="37DD2059"/>
    <w:rsid w:val="37E23354"/>
    <w:rsid w:val="37F31021"/>
    <w:rsid w:val="37F70D05"/>
    <w:rsid w:val="38551C5B"/>
    <w:rsid w:val="38613FCA"/>
    <w:rsid w:val="386711B3"/>
    <w:rsid w:val="387F65C4"/>
    <w:rsid w:val="389D2D0C"/>
    <w:rsid w:val="389F0390"/>
    <w:rsid w:val="38F51A47"/>
    <w:rsid w:val="396A69BD"/>
    <w:rsid w:val="397A5BDF"/>
    <w:rsid w:val="39EF449D"/>
    <w:rsid w:val="39F14275"/>
    <w:rsid w:val="39F733F6"/>
    <w:rsid w:val="39FE1877"/>
    <w:rsid w:val="3A676ED5"/>
    <w:rsid w:val="3A9A3A4E"/>
    <w:rsid w:val="3AD0271A"/>
    <w:rsid w:val="3AD07EAE"/>
    <w:rsid w:val="3AD74569"/>
    <w:rsid w:val="3B0F7005"/>
    <w:rsid w:val="3B5F1023"/>
    <w:rsid w:val="3B63667D"/>
    <w:rsid w:val="3BA84157"/>
    <w:rsid w:val="3BBD1002"/>
    <w:rsid w:val="3BC72084"/>
    <w:rsid w:val="3BE04ADB"/>
    <w:rsid w:val="3C45699E"/>
    <w:rsid w:val="3C4A497B"/>
    <w:rsid w:val="3C6127A9"/>
    <w:rsid w:val="3C92416C"/>
    <w:rsid w:val="3CDA319D"/>
    <w:rsid w:val="3CEA055F"/>
    <w:rsid w:val="3CF032B4"/>
    <w:rsid w:val="3CFE745B"/>
    <w:rsid w:val="3D0043DB"/>
    <w:rsid w:val="3D2C5D76"/>
    <w:rsid w:val="3D3A03E4"/>
    <w:rsid w:val="3D466758"/>
    <w:rsid w:val="3DB8492C"/>
    <w:rsid w:val="3DC122E1"/>
    <w:rsid w:val="3DC91AEC"/>
    <w:rsid w:val="3DD55DB0"/>
    <w:rsid w:val="3DF910F3"/>
    <w:rsid w:val="3E0B7AB9"/>
    <w:rsid w:val="3E284D8C"/>
    <w:rsid w:val="3E681B00"/>
    <w:rsid w:val="3E986799"/>
    <w:rsid w:val="3EAF6931"/>
    <w:rsid w:val="3EB549EA"/>
    <w:rsid w:val="3ECA06FB"/>
    <w:rsid w:val="3F603B53"/>
    <w:rsid w:val="3F722CC9"/>
    <w:rsid w:val="3F780313"/>
    <w:rsid w:val="3F8204B5"/>
    <w:rsid w:val="3F8C68E2"/>
    <w:rsid w:val="3F9C164A"/>
    <w:rsid w:val="3FA656F0"/>
    <w:rsid w:val="3FC60C96"/>
    <w:rsid w:val="3FFE3C82"/>
    <w:rsid w:val="400152DA"/>
    <w:rsid w:val="40023519"/>
    <w:rsid w:val="40297588"/>
    <w:rsid w:val="4033213C"/>
    <w:rsid w:val="40930EC1"/>
    <w:rsid w:val="40C40FC9"/>
    <w:rsid w:val="41087908"/>
    <w:rsid w:val="41196FBC"/>
    <w:rsid w:val="41976407"/>
    <w:rsid w:val="41995058"/>
    <w:rsid w:val="41B8773A"/>
    <w:rsid w:val="41E550B7"/>
    <w:rsid w:val="41EB4E35"/>
    <w:rsid w:val="424A314A"/>
    <w:rsid w:val="42546AE3"/>
    <w:rsid w:val="4271437F"/>
    <w:rsid w:val="42871987"/>
    <w:rsid w:val="42AB0E05"/>
    <w:rsid w:val="42CA02F7"/>
    <w:rsid w:val="43150EAD"/>
    <w:rsid w:val="432225E3"/>
    <w:rsid w:val="432930F8"/>
    <w:rsid w:val="43340235"/>
    <w:rsid w:val="434C04CB"/>
    <w:rsid w:val="436F2A6A"/>
    <w:rsid w:val="43760D82"/>
    <w:rsid w:val="439D1DED"/>
    <w:rsid w:val="43A81159"/>
    <w:rsid w:val="43B0052D"/>
    <w:rsid w:val="43B86C4D"/>
    <w:rsid w:val="43C66BE3"/>
    <w:rsid w:val="43C77A56"/>
    <w:rsid w:val="442376E0"/>
    <w:rsid w:val="443615A8"/>
    <w:rsid w:val="44371C29"/>
    <w:rsid w:val="4465165A"/>
    <w:rsid w:val="446F3B2D"/>
    <w:rsid w:val="44982925"/>
    <w:rsid w:val="44C8429B"/>
    <w:rsid w:val="44F70948"/>
    <w:rsid w:val="44FE40A1"/>
    <w:rsid w:val="451C7CF9"/>
    <w:rsid w:val="45250982"/>
    <w:rsid w:val="453E1B8B"/>
    <w:rsid w:val="456474A0"/>
    <w:rsid w:val="459050EC"/>
    <w:rsid w:val="45A20B9D"/>
    <w:rsid w:val="45D219D6"/>
    <w:rsid w:val="461332CB"/>
    <w:rsid w:val="461B62C6"/>
    <w:rsid w:val="462063D1"/>
    <w:rsid w:val="465751AA"/>
    <w:rsid w:val="468625C9"/>
    <w:rsid w:val="47657B1C"/>
    <w:rsid w:val="47877858"/>
    <w:rsid w:val="47D41A06"/>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9D0F73"/>
    <w:rsid w:val="4AAE3560"/>
    <w:rsid w:val="4ABE2102"/>
    <w:rsid w:val="4ACC3C11"/>
    <w:rsid w:val="4B04656D"/>
    <w:rsid w:val="4B1C141E"/>
    <w:rsid w:val="4B3275F8"/>
    <w:rsid w:val="4B5069ED"/>
    <w:rsid w:val="4B6B0660"/>
    <w:rsid w:val="4BD44AE1"/>
    <w:rsid w:val="4BFD6868"/>
    <w:rsid w:val="4C106499"/>
    <w:rsid w:val="4C3A600E"/>
    <w:rsid w:val="4C5D7211"/>
    <w:rsid w:val="4C605E8C"/>
    <w:rsid w:val="4C6963CC"/>
    <w:rsid w:val="4C74472A"/>
    <w:rsid w:val="4C9C086A"/>
    <w:rsid w:val="4CBD785D"/>
    <w:rsid w:val="4CE77580"/>
    <w:rsid w:val="4CED6FC3"/>
    <w:rsid w:val="4CF25366"/>
    <w:rsid w:val="4D1053A1"/>
    <w:rsid w:val="4D180297"/>
    <w:rsid w:val="4D2A6758"/>
    <w:rsid w:val="4D49718D"/>
    <w:rsid w:val="4D5E4941"/>
    <w:rsid w:val="4D8C3A81"/>
    <w:rsid w:val="4DA45A91"/>
    <w:rsid w:val="4DA80834"/>
    <w:rsid w:val="4E354DDD"/>
    <w:rsid w:val="4E4068C5"/>
    <w:rsid w:val="4E522555"/>
    <w:rsid w:val="4E9345EC"/>
    <w:rsid w:val="4EC8676E"/>
    <w:rsid w:val="4ED27962"/>
    <w:rsid w:val="4EE84DBF"/>
    <w:rsid w:val="4EEF31E8"/>
    <w:rsid w:val="4F577A01"/>
    <w:rsid w:val="4F77357B"/>
    <w:rsid w:val="504F0B09"/>
    <w:rsid w:val="506C689C"/>
    <w:rsid w:val="50706287"/>
    <w:rsid w:val="50713387"/>
    <w:rsid w:val="50762F6A"/>
    <w:rsid w:val="507B3D6D"/>
    <w:rsid w:val="50906F67"/>
    <w:rsid w:val="509C2605"/>
    <w:rsid w:val="50D84CA6"/>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3531FEE"/>
    <w:rsid w:val="53613E4E"/>
    <w:rsid w:val="536B012A"/>
    <w:rsid w:val="537B20AA"/>
    <w:rsid w:val="53A41C8C"/>
    <w:rsid w:val="53CD10DB"/>
    <w:rsid w:val="53CD7DFE"/>
    <w:rsid w:val="53E144A4"/>
    <w:rsid w:val="53F05540"/>
    <w:rsid w:val="543755E9"/>
    <w:rsid w:val="543E34F2"/>
    <w:rsid w:val="54A515AD"/>
    <w:rsid w:val="54CA4BBD"/>
    <w:rsid w:val="55014966"/>
    <w:rsid w:val="55237E28"/>
    <w:rsid w:val="558B2792"/>
    <w:rsid w:val="55FD1B71"/>
    <w:rsid w:val="56813AB1"/>
    <w:rsid w:val="56A426B6"/>
    <w:rsid w:val="56E64426"/>
    <w:rsid w:val="57957D08"/>
    <w:rsid w:val="57AE0B41"/>
    <w:rsid w:val="57DF7F3F"/>
    <w:rsid w:val="57F1780A"/>
    <w:rsid w:val="580558CE"/>
    <w:rsid w:val="580D153D"/>
    <w:rsid w:val="5836233F"/>
    <w:rsid w:val="583E2049"/>
    <w:rsid w:val="58582308"/>
    <w:rsid w:val="587D6D97"/>
    <w:rsid w:val="58D75F97"/>
    <w:rsid w:val="58E3481A"/>
    <w:rsid w:val="59003F09"/>
    <w:rsid w:val="59163FD2"/>
    <w:rsid w:val="594C7BF0"/>
    <w:rsid w:val="59561FF0"/>
    <w:rsid w:val="59600C65"/>
    <w:rsid w:val="59831712"/>
    <w:rsid w:val="59EA594E"/>
    <w:rsid w:val="5A0B5161"/>
    <w:rsid w:val="5A0D1FB8"/>
    <w:rsid w:val="5A523942"/>
    <w:rsid w:val="5A530B36"/>
    <w:rsid w:val="5A547B4C"/>
    <w:rsid w:val="5A560A59"/>
    <w:rsid w:val="5A6A5E45"/>
    <w:rsid w:val="5AC76A36"/>
    <w:rsid w:val="5ACD5DA6"/>
    <w:rsid w:val="5ADA24F2"/>
    <w:rsid w:val="5B0D4804"/>
    <w:rsid w:val="5B176B22"/>
    <w:rsid w:val="5B1961E6"/>
    <w:rsid w:val="5B244B24"/>
    <w:rsid w:val="5B6D63C2"/>
    <w:rsid w:val="5BD219A4"/>
    <w:rsid w:val="5BFB15CD"/>
    <w:rsid w:val="5C16234B"/>
    <w:rsid w:val="5C1E33CC"/>
    <w:rsid w:val="5C261D2F"/>
    <w:rsid w:val="5C457D72"/>
    <w:rsid w:val="5C465CEB"/>
    <w:rsid w:val="5C4C6F41"/>
    <w:rsid w:val="5C662BBF"/>
    <w:rsid w:val="5C676962"/>
    <w:rsid w:val="5C7D674C"/>
    <w:rsid w:val="5C920C42"/>
    <w:rsid w:val="5CD50DE8"/>
    <w:rsid w:val="5D096191"/>
    <w:rsid w:val="5D222A92"/>
    <w:rsid w:val="5D443FEA"/>
    <w:rsid w:val="5D4714A0"/>
    <w:rsid w:val="5D77294C"/>
    <w:rsid w:val="5DD365D2"/>
    <w:rsid w:val="5DDD50C8"/>
    <w:rsid w:val="5E2E1610"/>
    <w:rsid w:val="5E3A4525"/>
    <w:rsid w:val="5E4625FC"/>
    <w:rsid w:val="5EA05547"/>
    <w:rsid w:val="5EA35820"/>
    <w:rsid w:val="5EBA272A"/>
    <w:rsid w:val="5EC23B87"/>
    <w:rsid w:val="5ECE4B89"/>
    <w:rsid w:val="5EF511DD"/>
    <w:rsid w:val="5F03233F"/>
    <w:rsid w:val="5F2B1C1C"/>
    <w:rsid w:val="5F8078B2"/>
    <w:rsid w:val="5FBE1C8C"/>
    <w:rsid w:val="5FC06463"/>
    <w:rsid w:val="5FDB5087"/>
    <w:rsid w:val="60010A67"/>
    <w:rsid w:val="6002507A"/>
    <w:rsid w:val="60146316"/>
    <w:rsid w:val="6022484F"/>
    <w:rsid w:val="60330892"/>
    <w:rsid w:val="60931865"/>
    <w:rsid w:val="60B016E0"/>
    <w:rsid w:val="60B808BE"/>
    <w:rsid w:val="60D04A68"/>
    <w:rsid w:val="60D05B01"/>
    <w:rsid w:val="60D827C0"/>
    <w:rsid w:val="61410FB9"/>
    <w:rsid w:val="61497F48"/>
    <w:rsid w:val="61572E1B"/>
    <w:rsid w:val="61A21C62"/>
    <w:rsid w:val="61BA3DB4"/>
    <w:rsid w:val="61CA52B7"/>
    <w:rsid w:val="61D14DEF"/>
    <w:rsid w:val="61D96B3C"/>
    <w:rsid w:val="61E52B34"/>
    <w:rsid w:val="61EA182A"/>
    <w:rsid w:val="61F46BBE"/>
    <w:rsid w:val="624A3644"/>
    <w:rsid w:val="625552C4"/>
    <w:rsid w:val="628545CE"/>
    <w:rsid w:val="628615D3"/>
    <w:rsid w:val="62A11E14"/>
    <w:rsid w:val="62F1067E"/>
    <w:rsid w:val="62F737CC"/>
    <w:rsid w:val="632F1F8B"/>
    <w:rsid w:val="633B6574"/>
    <w:rsid w:val="637861B5"/>
    <w:rsid w:val="638612E0"/>
    <w:rsid w:val="638A4770"/>
    <w:rsid w:val="63F436DD"/>
    <w:rsid w:val="647C72AD"/>
    <w:rsid w:val="648944FE"/>
    <w:rsid w:val="64962FC3"/>
    <w:rsid w:val="64CA750A"/>
    <w:rsid w:val="64F23B9E"/>
    <w:rsid w:val="651976D9"/>
    <w:rsid w:val="652D0864"/>
    <w:rsid w:val="65722606"/>
    <w:rsid w:val="65723ADC"/>
    <w:rsid w:val="657F1EC2"/>
    <w:rsid w:val="65CF7287"/>
    <w:rsid w:val="66414118"/>
    <w:rsid w:val="66430F53"/>
    <w:rsid w:val="6644633B"/>
    <w:rsid w:val="6656569D"/>
    <w:rsid w:val="667A2CCF"/>
    <w:rsid w:val="667B71AC"/>
    <w:rsid w:val="66C4711C"/>
    <w:rsid w:val="66EB365D"/>
    <w:rsid w:val="67493785"/>
    <w:rsid w:val="675748F7"/>
    <w:rsid w:val="675B7552"/>
    <w:rsid w:val="675D45B4"/>
    <w:rsid w:val="6789107F"/>
    <w:rsid w:val="67BF240A"/>
    <w:rsid w:val="67E359A3"/>
    <w:rsid w:val="68004E6B"/>
    <w:rsid w:val="6803113A"/>
    <w:rsid w:val="68AE762B"/>
    <w:rsid w:val="68B036FE"/>
    <w:rsid w:val="68ED3AF8"/>
    <w:rsid w:val="68F255A1"/>
    <w:rsid w:val="693F58C7"/>
    <w:rsid w:val="697A5D49"/>
    <w:rsid w:val="698A446A"/>
    <w:rsid w:val="69CF6414"/>
    <w:rsid w:val="69D04756"/>
    <w:rsid w:val="6A002796"/>
    <w:rsid w:val="6A1C31A9"/>
    <w:rsid w:val="6A671B19"/>
    <w:rsid w:val="6A875BDC"/>
    <w:rsid w:val="6A936856"/>
    <w:rsid w:val="6A9A68DB"/>
    <w:rsid w:val="6AA91285"/>
    <w:rsid w:val="6ADC4492"/>
    <w:rsid w:val="6AF84E34"/>
    <w:rsid w:val="6AFF4300"/>
    <w:rsid w:val="6B0B498C"/>
    <w:rsid w:val="6B2B46BE"/>
    <w:rsid w:val="6B4D6AA4"/>
    <w:rsid w:val="6B7C375F"/>
    <w:rsid w:val="6B8032C8"/>
    <w:rsid w:val="6B905CE1"/>
    <w:rsid w:val="6BA70E5D"/>
    <w:rsid w:val="6BD8111B"/>
    <w:rsid w:val="6BD97ED3"/>
    <w:rsid w:val="6BDA520F"/>
    <w:rsid w:val="6BF85AE4"/>
    <w:rsid w:val="6C540A0C"/>
    <w:rsid w:val="6C8209FD"/>
    <w:rsid w:val="6C851D76"/>
    <w:rsid w:val="6CB12AC1"/>
    <w:rsid w:val="6CC46608"/>
    <w:rsid w:val="6CCD2E91"/>
    <w:rsid w:val="6CCF6C4F"/>
    <w:rsid w:val="6CF2164A"/>
    <w:rsid w:val="6D1A19C4"/>
    <w:rsid w:val="6D1A6388"/>
    <w:rsid w:val="6D2E773F"/>
    <w:rsid w:val="6D3016ED"/>
    <w:rsid w:val="6D3E41F2"/>
    <w:rsid w:val="6D584DDC"/>
    <w:rsid w:val="6D6B2AF3"/>
    <w:rsid w:val="6D700295"/>
    <w:rsid w:val="6DA57D71"/>
    <w:rsid w:val="6DEA6AB0"/>
    <w:rsid w:val="6DEC28B3"/>
    <w:rsid w:val="6E3E7220"/>
    <w:rsid w:val="6E4D696D"/>
    <w:rsid w:val="6E5C394E"/>
    <w:rsid w:val="6E5F3670"/>
    <w:rsid w:val="6E756C6D"/>
    <w:rsid w:val="6E7F166D"/>
    <w:rsid w:val="6E821774"/>
    <w:rsid w:val="6E854D2D"/>
    <w:rsid w:val="6E970EEE"/>
    <w:rsid w:val="6EB5024E"/>
    <w:rsid w:val="6EB97AD4"/>
    <w:rsid w:val="6EC2696A"/>
    <w:rsid w:val="6F063DE8"/>
    <w:rsid w:val="6F8D35AE"/>
    <w:rsid w:val="6FB1638B"/>
    <w:rsid w:val="6FB279D6"/>
    <w:rsid w:val="6FD75688"/>
    <w:rsid w:val="700821C5"/>
    <w:rsid w:val="70436FF5"/>
    <w:rsid w:val="70AC6BF6"/>
    <w:rsid w:val="70CF17AB"/>
    <w:rsid w:val="70F95A5A"/>
    <w:rsid w:val="71397958"/>
    <w:rsid w:val="71554E7B"/>
    <w:rsid w:val="716D04A2"/>
    <w:rsid w:val="71941733"/>
    <w:rsid w:val="71A54896"/>
    <w:rsid w:val="71C32C84"/>
    <w:rsid w:val="71CC2968"/>
    <w:rsid w:val="71F6528A"/>
    <w:rsid w:val="720B7191"/>
    <w:rsid w:val="720F5897"/>
    <w:rsid w:val="72125EED"/>
    <w:rsid w:val="72172F5C"/>
    <w:rsid w:val="721B0CE2"/>
    <w:rsid w:val="724246FC"/>
    <w:rsid w:val="724D5969"/>
    <w:rsid w:val="727B228A"/>
    <w:rsid w:val="727E10EF"/>
    <w:rsid w:val="728F6B2A"/>
    <w:rsid w:val="72964779"/>
    <w:rsid w:val="72D95249"/>
    <w:rsid w:val="72E657A0"/>
    <w:rsid w:val="72ED3F5B"/>
    <w:rsid w:val="73037C65"/>
    <w:rsid w:val="731A4BB4"/>
    <w:rsid w:val="731B3105"/>
    <w:rsid w:val="731B362F"/>
    <w:rsid w:val="73240CC8"/>
    <w:rsid w:val="735759B7"/>
    <w:rsid w:val="7369347E"/>
    <w:rsid w:val="73711978"/>
    <w:rsid w:val="739E3B40"/>
    <w:rsid w:val="73D81027"/>
    <w:rsid w:val="73ED1D3E"/>
    <w:rsid w:val="73EE42D1"/>
    <w:rsid w:val="740354BA"/>
    <w:rsid w:val="743322A0"/>
    <w:rsid w:val="744F6CB4"/>
    <w:rsid w:val="74677A3A"/>
    <w:rsid w:val="74FE6F46"/>
    <w:rsid w:val="750D6F6D"/>
    <w:rsid w:val="75231E8E"/>
    <w:rsid w:val="75330AA9"/>
    <w:rsid w:val="75BA4F87"/>
    <w:rsid w:val="75BC59C7"/>
    <w:rsid w:val="75D6269F"/>
    <w:rsid w:val="7601640A"/>
    <w:rsid w:val="760D7657"/>
    <w:rsid w:val="762415ED"/>
    <w:rsid w:val="76CF2F58"/>
    <w:rsid w:val="76D96A76"/>
    <w:rsid w:val="76E21A84"/>
    <w:rsid w:val="771B353B"/>
    <w:rsid w:val="772E13CC"/>
    <w:rsid w:val="77326BB1"/>
    <w:rsid w:val="77687FA1"/>
    <w:rsid w:val="777D046A"/>
    <w:rsid w:val="77EC1AA6"/>
    <w:rsid w:val="77FD6A32"/>
    <w:rsid w:val="782115D5"/>
    <w:rsid w:val="782F54F2"/>
    <w:rsid w:val="783E16CA"/>
    <w:rsid w:val="784E33B1"/>
    <w:rsid w:val="785A5D1A"/>
    <w:rsid w:val="787D6040"/>
    <w:rsid w:val="789757D7"/>
    <w:rsid w:val="789D6D1E"/>
    <w:rsid w:val="794A1065"/>
    <w:rsid w:val="79712E94"/>
    <w:rsid w:val="7985355B"/>
    <w:rsid w:val="79B872D5"/>
    <w:rsid w:val="79D7313B"/>
    <w:rsid w:val="79F13E9E"/>
    <w:rsid w:val="7A014DC8"/>
    <w:rsid w:val="7A111421"/>
    <w:rsid w:val="7A574297"/>
    <w:rsid w:val="7A816FF6"/>
    <w:rsid w:val="7AA31201"/>
    <w:rsid w:val="7B1176CA"/>
    <w:rsid w:val="7B472EC9"/>
    <w:rsid w:val="7B5A710E"/>
    <w:rsid w:val="7B5C7DC8"/>
    <w:rsid w:val="7B604AB9"/>
    <w:rsid w:val="7B924E35"/>
    <w:rsid w:val="7BC554F9"/>
    <w:rsid w:val="7BD176B1"/>
    <w:rsid w:val="7BF81D6A"/>
    <w:rsid w:val="7C070238"/>
    <w:rsid w:val="7C1656B0"/>
    <w:rsid w:val="7C2770CB"/>
    <w:rsid w:val="7C3861C9"/>
    <w:rsid w:val="7C4D3BE3"/>
    <w:rsid w:val="7C5469B2"/>
    <w:rsid w:val="7C9E1CC2"/>
    <w:rsid w:val="7CBF061C"/>
    <w:rsid w:val="7CF62B3B"/>
    <w:rsid w:val="7D0723AF"/>
    <w:rsid w:val="7D1A2382"/>
    <w:rsid w:val="7D5E131F"/>
    <w:rsid w:val="7D7B07FE"/>
    <w:rsid w:val="7DC04964"/>
    <w:rsid w:val="7DE93DC7"/>
    <w:rsid w:val="7E076B58"/>
    <w:rsid w:val="7E110682"/>
    <w:rsid w:val="7E424835"/>
    <w:rsid w:val="7E473FCD"/>
    <w:rsid w:val="7E4829C8"/>
    <w:rsid w:val="7E4C318F"/>
    <w:rsid w:val="7E937961"/>
    <w:rsid w:val="7EA83C23"/>
    <w:rsid w:val="7EB45FDC"/>
    <w:rsid w:val="7ED77BD2"/>
    <w:rsid w:val="7ED846B7"/>
    <w:rsid w:val="7F216257"/>
    <w:rsid w:val="7F4027A2"/>
    <w:rsid w:val="7F47589D"/>
    <w:rsid w:val="7F5E4234"/>
    <w:rsid w:val="7F603335"/>
    <w:rsid w:val="7F633721"/>
    <w:rsid w:val="7F6363F5"/>
    <w:rsid w:val="7F8B7D7D"/>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ind w:left="10752" w:firstLine="19968"/>
      <w:jc w:val="both"/>
    </w:pPr>
    <w:rPr>
      <w:rFonts w:ascii="Times New Roman" w:hAnsi="Times New Roman" w:eastAsia="宋体" w:cs="Times New Roman"/>
      <w:lang w:val="en-US" w:eastAsia="zh-CN" w:bidi="ar-SA"/>
    </w:rPr>
  </w:style>
  <w:style w:type="paragraph" w:styleId="3">
    <w:name w:val="heading 1"/>
    <w:basedOn w:val="1"/>
    <w:next w:val="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4">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5">
    <w:name w:val="heading 3"/>
    <w:basedOn w:val="1"/>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624"/>
    <w:pPr>
      <w:widowControl w:val="0"/>
      <w:suppressAutoHyphens w:val="0"/>
      <w:bidi w:val="0"/>
      <w:spacing w:before="0" w:after="283" w:line="240" w:lineRule="auto"/>
      <w:jc w:val="both"/>
    </w:pPr>
    <w:rPr>
      <w:rFonts w:ascii="Calibri" w:hAnsi="Calibri" w:eastAsia="宋体" w:cs="Calibri"/>
      <w:color w:val="auto"/>
      <w:sz w:val="21"/>
      <w:szCs w:val="21"/>
      <w:lang w:val="en-US" w:eastAsia="zh-CN" w:bidi="hi-I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8">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9">
    <w:name w:val="Normal (Web)"/>
    <w:basedOn w:val="1"/>
    <w:qFormat/>
    <w:uiPriority w:val="0"/>
    <w:pPr>
      <w:spacing w:before="100" w:beforeAutospacing="1" w:after="100" w:afterAutospacing="1"/>
      <w:ind w:left="0" w:firstLine="0"/>
      <w:jc w:val="left"/>
    </w:pPr>
    <w:rPr>
      <w:sz w:val="24"/>
      <w:szCs w:val="24"/>
      <w:lang w:bidi="zh-CN"/>
    </w:rPr>
  </w:style>
  <w:style w:type="paragraph" w:styleId="10">
    <w:name w:val="Title"/>
    <w:qFormat/>
    <w:uiPriority w:val="6"/>
    <w:pPr>
      <w:wordWrap w:val="0"/>
      <w:jc w:val="center"/>
    </w:pPr>
    <w:rPr>
      <w:rFonts w:ascii="Calibri" w:hAnsi="Calibri" w:eastAsia="微软雅黑" w:cstheme="minorBidi"/>
      <w:b/>
      <w:sz w:val="32"/>
      <w:szCs w:val="32"/>
      <w:lang w:val="en-US" w:eastAsia="zh-CN" w:bidi="ar-SA"/>
    </w:rPr>
  </w:style>
  <w:style w:type="character" w:styleId="13">
    <w:name w:val="Strong"/>
    <w:basedOn w:val="14"/>
    <w:qFormat/>
    <w:uiPriority w:val="0"/>
    <w:rPr>
      <w:b/>
    </w:rPr>
  </w:style>
  <w:style w:type="character" w:customStyle="1" w:styleId="14">
    <w:name w:val="默认段落字体1"/>
    <w:qFormat/>
    <w:uiPriority w:val="1723"/>
  </w:style>
  <w:style w:type="character" w:styleId="15">
    <w:name w:val="page number"/>
    <w:basedOn w:val="12"/>
    <w:qFormat/>
    <w:uiPriority w:val="0"/>
    <w:rPr>
      <w:rFonts w:ascii="Times New Roman" w:hAnsi="Times New Roman" w:eastAsia="宋体" w:cs="Times New Roman"/>
    </w:rPr>
  </w:style>
  <w:style w:type="character" w:styleId="16">
    <w:name w:val="Emphasis"/>
    <w:basedOn w:val="17"/>
    <w:qFormat/>
    <w:uiPriority w:val="18"/>
    <w:rPr>
      <w:i/>
    </w:rPr>
  </w:style>
  <w:style w:type="character" w:customStyle="1" w:styleId="17">
    <w:name w:val="Default Paragraph Font"/>
    <w:qFormat/>
    <w:uiPriority w:val="6"/>
  </w:style>
  <w:style w:type="character" w:styleId="18">
    <w:name w:val="Hyperlink"/>
    <w:basedOn w:val="12"/>
    <w:qFormat/>
    <w:uiPriority w:val="0"/>
    <w:rPr>
      <w:color w:val="0000FF"/>
      <w:u w:val="single"/>
    </w:rPr>
  </w:style>
  <w:style w:type="paragraph" w:customStyle="1" w:styleId="19">
    <w:name w:val="样式 10 磅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21">
    <w:name w:val="NormalCharacter"/>
    <w:qFormat/>
    <w:uiPriority w:val="0"/>
    <w:rPr>
      <w:rFonts w:ascii="Times New Roman" w:hAnsi="Times New Roman" w:eastAsia="宋体" w:cs="Times New Roman"/>
      <w:sz w:val="21"/>
      <w:szCs w:val="21"/>
      <w:lang w:val="en-US" w:eastAsia="zh-CN" w:bidi="ar-SA"/>
    </w:rPr>
  </w:style>
  <w:style w:type="paragraph" w:customStyle="1" w:styleId="22">
    <w:name w:val="List Paragraph1"/>
    <w:basedOn w:val="1"/>
    <w:qFormat/>
    <w:uiPriority w:val="0"/>
    <w:pPr>
      <w:ind w:firstLine="200"/>
    </w:pPr>
  </w:style>
  <w:style w:type="paragraph" w:customStyle="1" w:styleId="23">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4">
    <w:name w:val="UserStyle_0"/>
    <w:qFormat/>
    <w:uiPriority w:val="0"/>
    <w:rPr>
      <w:rFonts w:ascii="Times New Roman" w:hAnsi="Times New Roman" w:eastAsia="宋体" w:cs="Times New Roman"/>
      <w:sz w:val="21"/>
      <w:szCs w:val="21"/>
      <w:lang w:val="en-US" w:eastAsia="zh-CN" w:bidi="ar-SA"/>
    </w:rPr>
  </w:style>
  <w:style w:type="paragraph" w:customStyle="1" w:styleId="25">
    <w:name w:val="_Style 2"/>
    <w:basedOn w:val="1"/>
    <w:next w:val="1"/>
    <w:qFormat/>
    <w:uiPriority w:val="0"/>
    <w:pPr>
      <w:pBdr>
        <w:bottom w:val="single" w:color="000000" w:sz="6" w:space="1"/>
      </w:pBdr>
      <w:jc w:val="center"/>
    </w:pPr>
    <w:rPr>
      <w:rFonts w:ascii="Arial"/>
      <w:vanish/>
      <w:sz w:val="16"/>
      <w:szCs w:val="16"/>
    </w:rPr>
  </w:style>
  <w:style w:type="paragraph" w:styleId="26">
    <w:name w:val="List Paragraph"/>
    <w:basedOn w:val="1"/>
    <w:unhideWhenUsed/>
    <w:qFormat/>
    <w:uiPriority w:val="99"/>
    <w:pPr>
      <w:ind w:firstLine="420" w:firstLineChars="200"/>
    </w:pPr>
  </w:style>
  <w:style w:type="paragraph" w:customStyle="1" w:styleId="27">
    <w:name w:val="cjk"/>
    <w:basedOn w:val="1"/>
    <w:qFormat/>
    <w:uiPriority w:val="6"/>
    <w:pPr>
      <w:widowControl/>
      <w:spacing w:before="280" w:after="142"/>
    </w:pPr>
    <w:rPr>
      <w:rFonts w:ascii="宋体" w:hAnsi="宋体" w:eastAsia="宋体" w:cs="宋体"/>
      <w:color w:val="000000"/>
      <w:kern w:val="0"/>
      <w:sz w:val="20"/>
      <w:szCs w:val="20"/>
    </w:rPr>
  </w:style>
  <w:style w:type="paragraph" w:customStyle="1" w:styleId="28">
    <w:name w:val="普通(网站)1"/>
    <w:basedOn w:val="1"/>
    <w:qFormat/>
    <w:uiPriority w:val="2"/>
    <w:pPr>
      <w:widowControl/>
      <w:spacing w:before="280" w:after="280"/>
      <w:jc w:val="left"/>
    </w:pPr>
    <w:rPr>
      <w:rFonts w:ascii="宋体" w:hAnsi="宋体" w:cs="宋体"/>
      <w:kern w:val="0"/>
      <w:sz w:val="24"/>
    </w:rPr>
  </w:style>
  <w:style w:type="paragraph" w:customStyle="1" w:styleId="29">
    <w:name w:val="Normal (Web)"/>
    <w:basedOn w:val="1"/>
    <w:qFormat/>
    <w:uiPriority w:val="7"/>
    <w:pPr>
      <w:widowControl/>
      <w:spacing w:before="280" w:after="28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1436</Words>
  <Characters>8187</Characters>
  <Lines>68</Lines>
  <Paragraphs>19</Paragraphs>
  <TotalTime>36</TotalTime>
  <ScaleCrop>false</ScaleCrop>
  <LinksUpToDate>false</LinksUpToDate>
  <CharactersWithSpaces>9604</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Administrator</cp:lastModifiedBy>
  <cp:lastPrinted>2021-08-02T02:00:00Z</cp:lastPrinted>
  <dcterms:modified xsi:type="dcterms:W3CDTF">2021-12-31T06:32:07Z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F422ACC5534A47638EF09C1E90AD46F6</vt:lpwstr>
  </property>
</Properties>
</file>